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b w:val="1"/>
          <w:i w:val="1"/>
          <w:sz w:val="32"/>
          <w:szCs w:val="32"/>
          <w:rtl w:val="0"/>
        </w:rPr>
        <w:t xml:space="preserve">Münster bewegt</w:t>
      </w:r>
      <w:r w:rsidDel="00000000" w:rsidR="00000000" w:rsidRPr="00000000">
        <w:rPr>
          <w:b w:val="1"/>
          <w:sz w:val="32"/>
          <w:szCs w:val="32"/>
          <w:rtl w:val="0"/>
        </w:rPr>
        <w:t xml:space="preserve">: Die CO</w:t>
      </w:r>
      <w:r w:rsidDel="00000000" w:rsidR="00000000" w:rsidRPr="00000000">
        <w:rPr>
          <w:b w:val="1"/>
          <w:sz w:val="32"/>
          <w:szCs w:val="32"/>
          <w:vertAlign w:val="subscript"/>
          <w:rtl w:val="0"/>
        </w:rPr>
        <w:t xml:space="preserve">2</w:t>
      </w:r>
      <w:r w:rsidDel="00000000" w:rsidR="00000000" w:rsidRPr="00000000">
        <w:rPr>
          <w:b w:val="1"/>
          <w:sz w:val="32"/>
          <w:szCs w:val="32"/>
          <w:rtl w:val="0"/>
        </w:rPr>
        <w:t xml:space="preserve"> Challenge </w:t>
        <w:br w:type="textWrapping"/>
        <w:t xml:space="preserve">Start am 12. Oktober </w:t>
      </w:r>
    </w:p>
    <w:p w:rsidR="00000000" w:rsidDel="00000000" w:rsidP="00000000" w:rsidRDefault="00000000" w:rsidRPr="00000000" w14:paraId="00000002">
      <w:pPr>
        <w:rPr>
          <w:sz w:val="22"/>
          <w:szCs w:val="22"/>
        </w:rPr>
      </w:pPr>
      <w:r w:rsidDel="00000000" w:rsidR="00000000" w:rsidRPr="00000000">
        <w:rPr>
          <w:i w:val="1"/>
          <w:sz w:val="22"/>
          <w:szCs w:val="22"/>
          <w:rtl w:val="0"/>
        </w:rPr>
        <w:t xml:space="preserve">Münsterländerinnen und Münsterländer können mit der kostenfreien “Münster bewegt”-App (</w:t>
      </w:r>
      <w:hyperlink r:id="rId6">
        <w:r w:rsidDel="00000000" w:rsidR="00000000" w:rsidRPr="00000000">
          <w:rPr>
            <w:i w:val="1"/>
            <w:color w:val="1155cc"/>
            <w:sz w:val="22"/>
            <w:szCs w:val="22"/>
            <w:u w:val="single"/>
            <w:rtl w:val="0"/>
          </w:rPr>
          <w:t xml:space="preserve">muenster-bewegt.de</w:t>
        </w:r>
      </w:hyperlink>
      <w:r w:rsidDel="00000000" w:rsidR="00000000" w:rsidRPr="00000000">
        <w:rPr>
          <w:i w:val="1"/>
          <w:sz w:val="22"/>
          <w:szCs w:val="22"/>
          <w:rtl w:val="0"/>
        </w:rPr>
        <w:t xml:space="preserve">) helfen, das Klima durch CO</w:t>
      </w:r>
      <w:r w:rsidDel="00000000" w:rsidR="00000000" w:rsidRPr="00000000">
        <w:rPr>
          <w:i w:val="1"/>
          <w:sz w:val="22"/>
          <w:szCs w:val="22"/>
          <w:vertAlign w:val="subscript"/>
          <w:rtl w:val="0"/>
        </w:rPr>
        <w:t xml:space="preserve">2</w:t>
      </w:r>
      <w:r w:rsidDel="00000000" w:rsidR="00000000" w:rsidRPr="00000000">
        <w:rPr>
          <w:i w:val="1"/>
          <w:sz w:val="22"/>
          <w:szCs w:val="22"/>
          <w:rtl w:val="0"/>
        </w:rPr>
        <w:t xml:space="preserve">-Vermeidung zu retten. Die Deutsche Bahn AG, lokale Partner und Startups belohnen umweltfreundliche Mobilität. </w:t>
        <w:br w:type="textWrapping"/>
      </w:r>
      <w:r w:rsidDel="00000000" w:rsidR="00000000" w:rsidRPr="00000000">
        <w:rPr>
          <w:rtl w:val="0"/>
        </w:rPr>
      </w:r>
    </w:p>
    <w:p w:rsidR="00000000" w:rsidDel="00000000" w:rsidP="00000000" w:rsidRDefault="00000000" w:rsidRPr="00000000" w14:paraId="00000003">
      <w:pPr>
        <w:rPr>
          <w:i w:val="1"/>
          <w:sz w:val="22"/>
          <w:szCs w:val="22"/>
        </w:rPr>
      </w:pPr>
      <w:r w:rsidDel="00000000" w:rsidR="00000000" w:rsidRPr="00000000">
        <w:rPr>
          <w:sz w:val="22"/>
          <w:szCs w:val="22"/>
          <w:rtl w:val="0"/>
        </w:rPr>
        <w:t xml:space="preserve">Am Zukunftsbahnhof Münster testet die Deutsche Bahn AG mit Partnern neue digitale Services für nachhaltige Mobilität. Ab 12. Oktober startet der neueste Service - eine App macht den persönlichen CO2-Fußabdruck sichtbar. </w:t>
      </w:r>
      <w:r w:rsidDel="00000000" w:rsidR="00000000" w:rsidRPr="00000000">
        <w:rPr>
          <w:rtl w:val="0"/>
        </w:rPr>
      </w:r>
    </w:p>
    <w:p w:rsidR="00000000" w:rsidDel="00000000" w:rsidP="00000000" w:rsidRDefault="00000000" w:rsidRPr="00000000" w14:paraId="00000004">
      <w:pPr>
        <w:rPr>
          <w:sz w:val="22"/>
          <w:szCs w:val="22"/>
        </w:rPr>
      </w:pPr>
      <w:r w:rsidDel="00000000" w:rsidR="00000000" w:rsidRPr="00000000">
        <w:rPr>
          <w:i w:val="1"/>
          <w:sz w:val="22"/>
          <w:szCs w:val="22"/>
          <w:rtl w:val="0"/>
        </w:rPr>
        <w:t xml:space="preserve">Münster bewegt</w:t>
      </w:r>
      <w:r w:rsidDel="00000000" w:rsidR="00000000" w:rsidRPr="00000000">
        <w:rPr>
          <w:sz w:val="22"/>
          <w:szCs w:val="22"/>
          <w:rtl w:val="0"/>
        </w:rPr>
        <w:t xml:space="preserve"> fordert dazu die Münsterländer*innen heraus, ihre gewohnten Fortbewegungsmittel zu hinterfragen. So verrät die App den Nutzer*innen, wie viele CO</w:t>
      </w:r>
      <w:r w:rsidDel="00000000" w:rsidR="00000000" w:rsidRPr="00000000">
        <w:rPr>
          <w:sz w:val="22"/>
          <w:szCs w:val="22"/>
          <w:vertAlign w:val="subscript"/>
          <w:rtl w:val="0"/>
        </w:rPr>
        <w:t xml:space="preserve">2</w:t>
      </w:r>
      <w:r w:rsidDel="00000000" w:rsidR="00000000" w:rsidRPr="00000000">
        <w:rPr>
          <w:sz w:val="22"/>
          <w:szCs w:val="22"/>
          <w:rtl w:val="0"/>
        </w:rPr>
        <w:t xml:space="preserve">-Emissionen bei der Fahrt im eigenen Auto, mit dem Bus, der Bahn, Taxi oder Fahrrad erzeugt werden. Der Wechsel zu nachhaltigeren Alternativen wird belohnt: je mehr umweltfreundliche Fortbewegungsmittel genutzt werden, desto mehr Klima-Taler sammeln die Nutzer*innen. Diese können bei teilnehmenden Partnern im Münsterland gegen Prämien eingelöst werden.</w:t>
      </w:r>
    </w:p>
    <w:p w:rsidR="00000000" w:rsidDel="00000000" w:rsidP="00000000" w:rsidRDefault="00000000" w:rsidRPr="00000000" w14:paraId="00000005">
      <w:pPr>
        <w:rPr>
          <w:sz w:val="22"/>
          <w:szCs w:val="22"/>
        </w:rPr>
      </w:pPr>
      <w:r w:rsidDel="00000000" w:rsidR="00000000" w:rsidRPr="00000000">
        <w:rPr>
          <w:sz w:val="22"/>
          <w:szCs w:val="22"/>
          <w:rtl w:val="0"/>
        </w:rPr>
        <w:t xml:space="preserve">Birthe Schnitger, Klima.Netzwerkerin der EnergieAgentur.NRW im Regierungsbezirk Münster, betont: „Der Mobilitätssektor spielt eine zentrale Rolle in der Erreichung der gesetzten Klimaziele. Wir unterstützen die App, da sie Menschen für das Thema klimafreundliche Mobilität sensibilisiert, zum Umdenken bewegt und direkte Anreize schafft“.</w:t>
      </w:r>
    </w:p>
    <w:p w:rsidR="00000000" w:rsidDel="00000000" w:rsidP="00000000" w:rsidRDefault="00000000" w:rsidRPr="00000000" w14:paraId="00000006">
      <w:pPr>
        <w:rPr>
          <w:b w:val="1"/>
        </w:rPr>
      </w:pPr>
      <w:r w:rsidDel="00000000" w:rsidR="00000000" w:rsidRPr="00000000">
        <w:rPr>
          <w:sz w:val="22"/>
          <w:szCs w:val="22"/>
          <w:rtl w:val="0"/>
        </w:rPr>
        <w:t xml:space="preserve">„Als Partner der Challenge wollen wir noch mehr Pendler für nachhaltige Mobilität begeistern. Wer mit der Bahn, den öffentlichen Verkehrsmitteln und dem Fahrrad fährt, spart Emissionen und entlastet die Umwelt“, ergänzt Michael Jansen, Bahnhofsmanager der DB AG für den Raum Münster, und kündigt an: „Am Zukunftsbahnhof Münster profitieren alle Radfahrenden bei jedem CO</w:t>
      </w:r>
      <w:r w:rsidDel="00000000" w:rsidR="00000000" w:rsidRPr="00000000">
        <w:rPr>
          <w:sz w:val="22"/>
          <w:szCs w:val="22"/>
          <w:vertAlign w:val="subscript"/>
          <w:rtl w:val="0"/>
        </w:rPr>
        <w:t xml:space="preserve">2</w:t>
      </w:r>
      <w:r w:rsidDel="00000000" w:rsidR="00000000" w:rsidRPr="00000000">
        <w:rPr>
          <w:sz w:val="22"/>
          <w:szCs w:val="22"/>
          <w:rtl w:val="0"/>
        </w:rPr>
        <w:t xml:space="preserve">-Meilenstein von einer Fahrradservice-Station.“</w:t>
      </w:r>
      <w:r w:rsidDel="00000000" w:rsidR="00000000" w:rsidRPr="00000000">
        <w:rPr>
          <w:rtl w:val="0"/>
        </w:rPr>
      </w:r>
    </w:p>
    <w:p w:rsidR="00000000" w:rsidDel="00000000" w:rsidP="00000000" w:rsidRDefault="00000000" w:rsidRPr="00000000" w14:paraId="00000007">
      <w:pPr>
        <w:rPr>
          <w:sz w:val="22"/>
          <w:szCs w:val="22"/>
        </w:rPr>
      </w:pPr>
      <w:r w:rsidDel="00000000" w:rsidR="00000000" w:rsidRPr="00000000">
        <w:rPr>
          <w:sz w:val="22"/>
          <w:szCs w:val="22"/>
          <w:rtl w:val="0"/>
        </w:rPr>
        <w:t xml:space="preserve">Der Hauptbahnhof Münster ist einer von bundesweit 16 Zukunftsbahnhöfen. Die DB AG testet hier neue Konzepte und Services, um die Zufriedenheit der Reisenden und Bahnhofsbesucher zu erhöhen.</w:t>
      </w:r>
    </w:p>
    <w:p w:rsidR="00000000" w:rsidDel="00000000" w:rsidP="00000000" w:rsidRDefault="00000000" w:rsidRPr="00000000" w14:paraId="00000008">
      <w:pPr>
        <w:rPr>
          <w:b w:val="1"/>
        </w:rPr>
      </w:pPr>
      <w:r w:rsidDel="00000000" w:rsidR="00000000" w:rsidRPr="00000000">
        <w:rPr>
          <w:b w:val="1"/>
          <w:rtl w:val="0"/>
        </w:rPr>
        <w:t xml:space="preserve">So funktioniert es: </w:t>
      </w:r>
    </w:p>
    <w:p w:rsidR="00000000" w:rsidDel="00000000" w:rsidP="00000000" w:rsidRDefault="00000000" w:rsidRPr="00000000" w14:paraId="00000009">
      <w:pPr>
        <w:numPr>
          <w:ilvl w:val="0"/>
          <w:numId w:val="1"/>
        </w:numPr>
        <w:spacing w:after="0" w:lineRule="auto"/>
        <w:ind w:left="720" w:hanging="360"/>
        <w:rPr>
          <w:sz w:val="22"/>
          <w:szCs w:val="22"/>
        </w:rPr>
      </w:pPr>
      <w:r w:rsidDel="00000000" w:rsidR="00000000" w:rsidRPr="00000000">
        <w:rPr>
          <w:sz w:val="22"/>
          <w:szCs w:val="22"/>
          <w:rtl w:val="0"/>
        </w:rPr>
        <w:t xml:space="preserve">Alle Teilnehmer*innen erhalten Klima-Taler für CO</w:t>
      </w:r>
      <w:r w:rsidDel="00000000" w:rsidR="00000000" w:rsidRPr="00000000">
        <w:rPr>
          <w:sz w:val="22"/>
          <w:szCs w:val="22"/>
          <w:vertAlign w:val="subscript"/>
          <w:rtl w:val="0"/>
        </w:rPr>
        <w:t xml:space="preserve">2</w:t>
      </w:r>
      <w:r w:rsidDel="00000000" w:rsidR="00000000" w:rsidRPr="00000000">
        <w:rPr>
          <w:sz w:val="22"/>
          <w:szCs w:val="22"/>
          <w:rtl w:val="0"/>
        </w:rPr>
        <w:t xml:space="preserve">-Einsparungen durch Fahrrad- und ÖV- Nutzung sowie durch zurückgelegte Fußwege.</w:t>
      </w:r>
    </w:p>
    <w:p w:rsidR="00000000" w:rsidDel="00000000" w:rsidP="00000000" w:rsidRDefault="00000000" w:rsidRPr="00000000" w14:paraId="0000000A">
      <w:pPr>
        <w:numPr>
          <w:ilvl w:val="0"/>
          <w:numId w:val="1"/>
        </w:numPr>
        <w:spacing w:after="0" w:lineRule="auto"/>
        <w:ind w:left="720" w:hanging="360"/>
        <w:rPr>
          <w:sz w:val="22"/>
          <w:szCs w:val="22"/>
        </w:rPr>
      </w:pPr>
      <w:r w:rsidDel="00000000" w:rsidR="00000000" w:rsidRPr="00000000">
        <w:rPr>
          <w:sz w:val="22"/>
          <w:szCs w:val="22"/>
          <w:rtl w:val="0"/>
        </w:rPr>
        <w:t xml:space="preserve">Die gesammelten Klima-Taler können gegen die in der App angezeigten Belohnungen von Partnern eingelöst werden.</w:t>
      </w:r>
    </w:p>
    <w:p w:rsidR="00000000" w:rsidDel="00000000" w:rsidP="00000000" w:rsidRDefault="00000000" w:rsidRPr="00000000" w14:paraId="0000000B">
      <w:pPr>
        <w:numPr>
          <w:ilvl w:val="0"/>
          <w:numId w:val="1"/>
        </w:numPr>
        <w:spacing w:after="0" w:lineRule="auto"/>
        <w:ind w:left="720" w:hanging="360"/>
        <w:rPr>
          <w:sz w:val="22"/>
          <w:szCs w:val="22"/>
        </w:rPr>
      </w:pPr>
      <w:r w:rsidDel="00000000" w:rsidR="00000000" w:rsidRPr="00000000">
        <w:rPr>
          <w:sz w:val="22"/>
          <w:szCs w:val="22"/>
          <w:rtl w:val="0"/>
        </w:rPr>
        <w:t xml:space="preserve">Je CO</w:t>
      </w:r>
      <w:r w:rsidDel="00000000" w:rsidR="00000000" w:rsidRPr="00000000">
        <w:rPr>
          <w:sz w:val="22"/>
          <w:szCs w:val="22"/>
          <w:vertAlign w:val="subscript"/>
          <w:rtl w:val="0"/>
        </w:rPr>
        <w:t xml:space="preserve">2</w:t>
      </w:r>
      <w:r w:rsidDel="00000000" w:rsidR="00000000" w:rsidRPr="00000000">
        <w:rPr>
          <w:sz w:val="22"/>
          <w:szCs w:val="22"/>
          <w:rtl w:val="0"/>
        </w:rPr>
        <w:t xml:space="preserve">-Meilenstein ermöglichen MOTIONTAG und Changers gemeinsam mit der DB AG und den Stadtpartnern eine Fahrradservice-Station.</w:t>
      </w:r>
    </w:p>
    <w:p w:rsidR="00000000" w:rsidDel="00000000" w:rsidP="00000000" w:rsidRDefault="00000000" w:rsidRPr="00000000" w14:paraId="0000000C">
      <w:pPr>
        <w:numPr>
          <w:ilvl w:val="0"/>
          <w:numId w:val="1"/>
        </w:numPr>
        <w:ind w:left="720" w:hanging="360"/>
        <w:rPr>
          <w:sz w:val="22"/>
          <w:szCs w:val="22"/>
        </w:rPr>
      </w:pPr>
      <w:r w:rsidDel="00000000" w:rsidR="00000000" w:rsidRPr="00000000">
        <w:rPr>
          <w:sz w:val="22"/>
          <w:szCs w:val="22"/>
          <w:rtl w:val="0"/>
        </w:rPr>
        <w:t xml:space="preserve">Zudem werden durch den Partner Wells for Zoë in Malawi 2.000 Bäume gepflanzt und zwei Brunnen gebaut. </w:t>
      </w:r>
    </w:p>
    <w:p w:rsidR="00000000" w:rsidDel="00000000" w:rsidP="00000000" w:rsidRDefault="00000000" w:rsidRPr="00000000" w14:paraId="0000000D">
      <w:pPr>
        <w:rPr/>
      </w:pPr>
      <w:bookmarkStart w:colFirst="0" w:colLast="0" w:name="_gjdgxs" w:id="0"/>
      <w:bookmarkEnd w:id="0"/>
      <w:r w:rsidDel="00000000" w:rsidR="00000000" w:rsidRPr="00000000">
        <w:rPr>
          <w:b w:val="1"/>
          <w:rtl w:val="0"/>
        </w:rPr>
        <w:t xml:space="preserve">Warum gibt es </w:t>
      </w:r>
      <w:r w:rsidDel="00000000" w:rsidR="00000000" w:rsidRPr="00000000">
        <w:rPr>
          <w:b w:val="1"/>
          <w:i w:val="1"/>
          <w:rtl w:val="0"/>
        </w:rPr>
        <w:t xml:space="preserve">Münster bewegt</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Rule="auto"/>
        <w:rPr>
          <w:sz w:val="22"/>
          <w:szCs w:val="22"/>
        </w:rPr>
      </w:pPr>
      <w:r w:rsidDel="00000000" w:rsidR="00000000" w:rsidRPr="00000000">
        <w:rPr>
          <w:b w:val="1"/>
          <w:sz w:val="22"/>
          <w:szCs w:val="22"/>
          <w:rtl w:val="0"/>
        </w:rPr>
        <w:t xml:space="preserve">Der Umwelt zuliebe:</w:t>
      </w:r>
      <w:r w:rsidDel="00000000" w:rsidR="00000000" w:rsidRPr="00000000">
        <w:rPr>
          <w:sz w:val="22"/>
          <w:szCs w:val="22"/>
          <w:rtl w:val="0"/>
        </w:rPr>
        <w:t xml:space="preserve"> Gemeinsam sollen die CO</w:t>
      </w:r>
      <w:r w:rsidDel="00000000" w:rsidR="00000000" w:rsidRPr="00000000">
        <w:rPr>
          <w:sz w:val="22"/>
          <w:szCs w:val="22"/>
          <w:vertAlign w:val="subscript"/>
          <w:rtl w:val="0"/>
        </w:rPr>
        <w:t xml:space="preserve">2</w:t>
      </w:r>
      <w:r w:rsidDel="00000000" w:rsidR="00000000" w:rsidRPr="00000000">
        <w:rPr>
          <w:sz w:val="22"/>
          <w:szCs w:val="22"/>
          <w:rtl w:val="0"/>
        </w:rPr>
        <w:t xml:space="preserve">-Emissionen im Münsterland reduziert werden und umweltfreundliche Mobilität weiter wachsen.</w:t>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after="0" w:lineRule="auto"/>
        <w:rPr>
          <w:sz w:val="22"/>
          <w:szCs w:val="22"/>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Rule="auto"/>
        <w:rPr>
          <w:sz w:val="22"/>
          <w:szCs w:val="22"/>
        </w:rPr>
      </w:pPr>
      <w:r w:rsidDel="00000000" w:rsidR="00000000" w:rsidRPr="00000000">
        <w:rPr>
          <w:b w:val="1"/>
          <w:sz w:val="22"/>
          <w:szCs w:val="22"/>
          <w:rtl w:val="0"/>
        </w:rPr>
        <w:t xml:space="preserve">Zum Informieren und Mobilisieren:</w:t>
      </w:r>
      <w:r w:rsidDel="00000000" w:rsidR="00000000" w:rsidRPr="00000000">
        <w:rPr>
          <w:sz w:val="22"/>
          <w:szCs w:val="22"/>
          <w:rtl w:val="0"/>
        </w:rPr>
        <w:t xml:space="preserve"> </w:t>
      </w:r>
      <w:r w:rsidDel="00000000" w:rsidR="00000000" w:rsidRPr="00000000">
        <w:rPr>
          <w:i w:val="1"/>
          <w:sz w:val="22"/>
          <w:szCs w:val="22"/>
          <w:rtl w:val="0"/>
        </w:rPr>
        <w:t xml:space="preserve">Münster bewegt</w:t>
      </w:r>
      <w:r w:rsidDel="00000000" w:rsidR="00000000" w:rsidRPr="00000000">
        <w:rPr>
          <w:sz w:val="22"/>
          <w:szCs w:val="22"/>
          <w:rtl w:val="0"/>
        </w:rPr>
        <w:t xml:space="preserve"> soll Erkenntnisse zur umweltfreundlichen Mobilität verbreiten und Menschen aus der Region nachhaltig belohnen.</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Rule="auto"/>
        <w:rPr>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Rule="auto"/>
        <w:rPr>
          <w:sz w:val="22"/>
          <w:szCs w:val="22"/>
        </w:rPr>
      </w:pPr>
      <w:r w:rsidDel="00000000" w:rsidR="00000000" w:rsidRPr="00000000">
        <w:rPr>
          <w:b w:val="1"/>
          <w:sz w:val="22"/>
          <w:szCs w:val="22"/>
          <w:rtl w:val="0"/>
        </w:rPr>
        <w:t xml:space="preserve">Für lokale Partner: </w:t>
      </w:r>
      <w:r w:rsidDel="00000000" w:rsidR="00000000" w:rsidRPr="00000000">
        <w:rPr>
          <w:sz w:val="22"/>
          <w:szCs w:val="22"/>
          <w:rtl w:val="0"/>
        </w:rPr>
        <w:t xml:space="preserve">Durch eine Unterstützung von </w:t>
      </w:r>
      <w:r w:rsidDel="00000000" w:rsidR="00000000" w:rsidRPr="00000000">
        <w:rPr>
          <w:i w:val="1"/>
          <w:sz w:val="22"/>
          <w:szCs w:val="22"/>
          <w:rtl w:val="0"/>
        </w:rPr>
        <w:t xml:space="preserve">Münster bewegt</w:t>
      </w:r>
      <w:r w:rsidDel="00000000" w:rsidR="00000000" w:rsidRPr="00000000">
        <w:rPr>
          <w:sz w:val="22"/>
          <w:szCs w:val="22"/>
          <w:rtl w:val="0"/>
        </w:rPr>
        <w:t xml:space="preserve"> können Unternehmen auf sich aufmerksam machen und sich positiv zum Thema grüne Mobilität und gegen den Klimawandel positionieren. Weitere Informationen zu den Partnern unter </w:t>
      </w:r>
      <w:hyperlink r:id="rId7">
        <w:r w:rsidDel="00000000" w:rsidR="00000000" w:rsidRPr="00000000">
          <w:rPr>
            <w:color w:val="1155cc"/>
            <w:sz w:val="22"/>
            <w:szCs w:val="22"/>
            <w:u w:val="single"/>
            <w:rtl w:val="0"/>
          </w:rPr>
          <w:t xml:space="preserve">muenster-bewegt.de</w:t>
        </w:r>
      </w:hyperlink>
      <w:r w:rsidDel="00000000" w:rsidR="00000000" w:rsidRPr="00000000">
        <w:rPr>
          <w:sz w:val="22"/>
          <w:szCs w:val="22"/>
          <w:rtl w:val="0"/>
        </w:rPr>
        <w:t xml:space="preserve">.</w:t>
      </w:r>
    </w:p>
    <w:p w:rsidR="00000000" w:rsidDel="00000000" w:rsidP="00000000" w:rsidRDefault="00000000" w:rsidRPr="00000000" w14:paraId="00000013">
      <w:pPr>
        <w:rPr>
          <w:sz w:val="22"/>
          <w:szCs w:val="22"/>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tl w:val="0"/>
        </w:rPr>
        <w:t xml:space="preserve">Hintergrund und Kontakt</w:t>
      </w:r>
    </w:p>
    <w:p w:rsidR="00000000" w:rsidDel="00000000" w:rsidP="00000000" w:rsidRDefault="00000000" w:rsidRPr="00000000" w14:paraId="00000015">
      <w:pPr>
        <w:rPr/>
      </w:pPr>
      <w:r w:rsidDel="00000000" w:rsidR="00000000" w:rsidRPr="00000000">
        <w:rPr>
          <w:sz w:val="22"/>
          <w:szCs w:val="22"/>
          <w:rtl w:val="0"/>
        </w:rPr>
        <w:t xml:space="preserve">Das Projekt wird durch die Unternehmen </w:t>
      </w:r>
      <w:hyperlink r:id="rId8">
        <w:r w:rsidDel="00000000" w:rsidR="00000000" w:rsidRPr="00000000">
          <w:rPr>
            <w:color w:val="1155cc"/>
            <w:sz w:val="22"/>
            <w:szCs w:val="22"/>
            <w:u w:val="single"/>
            <w:rtl w:val="0"/>
          </w:rPr>
          <w:t xml:space="preserve">MOTIONTAG</w:t>
        </w:r>
      </w:hyperlink>
      <w:r w:rsidDel="00000000" w:rsidR="00000000" w:rsidRPr="00000000">
        <w:rPr>
          <w:sz w:val="22"/>
          <w:szCs w:val="22"/>
          <w:rtl w:val="0"/>
        </w:rPr>
        <w:t xml:space="preserve"> und </w:t>
      </w:r>
      <w:hyperlink r:id="rId9">
        <w:r w:rsidDel="00000000" w:rsidR="00000000" w:rsidRPr="00000000">
          <w:rPr>
            <w:color w:val="1155cc"/>
            <w:sz w:val="22"/>
            <w:szCs w:val="22"/>
            <w:u w:val="single"/>
            <w:rtl w:val="0"/>
          </w:rPr>
          <w:t xml:space="preserve">Changers</w:t>
        </w:r>
      </w:hyperlink>
      <w:r w:rsidDel="00000000" w:rsidR="00000000" w:rsidRPr="00000000">
        <w:rPr>
          <w:sz w:val="22"/>
          <w:szCs w:val="22"/>
          <w:rtl w:val="0"/>
        </w:rPr>
        <w:t xml:space="preserve"> in freundlicher Kooperation mit der </w:t>
      </w:r>
      <w:hyperlink r:id="rId10">
        <w:r w:rsidDel="00000000" w:rsidR="00000000" w:rsidRPr="00000000">
          <w:rPr>
            <w:color w:val="1155cc"/>
            <w:sz w:val="22"/>
            <w:szCs w:val="22"/>
            <w:u w:val="single"/>
            <w:rtl w:val="0"/>
          </w:rPr>
          <w:t xml:space="preserve">Deutschen Bahn AG</w:t>
        </w:r>
      </w:hyperlink>
      <w:r w:rsidDel="00000000" w:rsidR="00000000" w:rsidRPr="00000000">
        <w:rPr>
          <w:sz w:val="22"/>
          <w:szCs w:val="22"/>
          <w:rtl w:val="0"/>
        </w:rPr>
        <w:t xml:space="preserve"> durchgeführt. </w:t>
      </w:r>
      <w:r w:rsidDel="00000000" w:rsidR="00000000" w:rsidRPr="00000000">
        <w:rPr>
          <w:i w:val="1"/>
          <w:sz w:val="22"/>
          <w:szCs w:val="22"/>
          <w:rtl w:val="0"/>
        </w:rPr>
        <w:t xml:space="preserve">Münster bewegt</w:t>
      </w:r>
      <w:r w:rsidDel="00000000" w:rsidR="00000000" w:rsidRPr="00000000">
        <w:rPr>
          <w:sz w:val="22"/>
          <w:szCs w:val="22"/>
          <w:rtl w:val="0"/>
        </w:rPr>
        <w:t xml:space="preserve"> startet am 12.10.2020 im Münsterland. Alle Münsterländer*innen sind dazu eingeladen die App herunterzuladen und gemeinsam CO</w:t>
      </w:r>
      <w:r w:rsidDel="00000000" w:rsidR="00000000" w:rsidRPr="00000000">
        <w:rPr>
          <w:sz w:val="22"/>
          <w:szCs w:val="22"/>
          <w:vertAlign w:val="subscript"/>
          <w:rtl w:val="0"/>
        </w:rPr>
        <w:t xml:space="preserve">2</w:t>
      </w:r>
      <w:r w:rsidDel="00000000" w:rsidR="00000000" w:rsidRPr="00000000">
        <w:rPr>
          <w:sz w:val="22"/>
          <w:szCs w:val="22"/>
          <w:rtl w:val="0"/>
        </w:rPr>
        <w:t xml:space="preserve"> durch klimafreundliche Mobilität einzusparen. </w:t>
      </w:r>
      <w:r w:rsidDel="00000000" w:rsidR="00000000" w:rsidRPr="00000000">
        <w:rPr>
          <w:rtl w:val="0"/>
        </w:rPr>
      </w:r>
    </w:p>
    <w:tbl>
      <w:tblPr>
        <w:tblStyle w:val="Table1"/>
        <w:tblW w:w="9029.0" w:type="dxa"/>
        <w:jc w:val="left"/>
        <w:tblInd w:w="0.0" w:type="dxa"/>
        <w:tblLayout w:type="fixed"/>
        <w:tblLook w:val="0600"/>
      </w:tblPr>
      <w:tblGrid>
        <w:gridCol w:w="4514"/>
        <w:gridCol w:w="4515"/>
        <w:tblGridChange w:id="0">
          <w:tblGrid>
            <w:gridCol w:w="4514"/>
            <w:gridCol w:w="4515"/>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16">
            <w:pPr>
              <w:rPr>
                <w:b w:val="1"/>
                <w:sz w:val="22"/>
                <w:szCs w:val="22"/>
              </w:rPr>
            </w:pPr>
            <w:r w:rsidDel="00000000" w:rsidR="00000000" w:rsidRPr="00000000">
              <w:rPr>
                <w:b w:val="1"/>
                <w:sz w:val="22"/>
                <w:szCs w:val="22"/>
                <w:rtl w:val="0"/>
              </w:rPr>
              <w:t xml:space="preserve">MOTIONTAG GmbH</w:t>
            </w:r>
          </w:p>
          <w:p w:rsidR="00000000" w:rsidDel="00000000" w:rsidP="00000000" w:rsidRDefault="00000000" w:rsidRPr="00000000" w14:paraId="00000017">
            <w:pPr>
              <w:rPr>
                <w:b w:val="1"/>
                <w:sz w:val="22"/>
                <w:szCs w:val="22"/>
              </w:rPr>
            </w:pPr>
            <w:r w:rsidDel="00000000" w:rsidR="00000000" w:rsidRPr="00000000">
              <w:rPr>
                <w:sz w:val="22"/>
                <w:szCs w:val="22"/>
                <w:rtl w:val="0"/>
              </w:rPr>
              <w:t xml:space="preserve">Stephan Leppler</w:t>
            </w:r>
            <w:r w:rsidDel="00000000" w:rsidR="00000000" w:rsidRPr="00000000">
              <w:rPr>
                <w:b w:val="1"/>
                <w:sz w:val="22"/>
                <w:szCs w:val="22"/>
                <w:rtl w:val="0"/>
              </w:rPr>
              <w:br w:type="textWrapping"/>
            </w:r>
            <w:hyperlink r:id="rId11">
              <w:r w:rsidDel="00000000" w:rsidR="00000000" w:rsidRPr="00000000">
                <w:rPr>
                  <w:color w:val="1155cc"/>
                  <w:sz w:val="22"/>
                  <w:szCs w:val="22"/>
                  <w:highlight w:val="white"/>
                  <w:u w:val="single"/>
                  <w:rtl w:val="0"/>
                </w:rPr>
                <w:t xml:space="preserve">motion-tag.com</w:t>
              </w:r>
            </w:hyperlink>
            <w:r w:rsidDel="00000000" w:rsidR="00000000" w:rsidRPr="00000000">
              <w:rPr>
                <w:b w:val="1"/>
                <w:sz w:val="22"/>
                <w:szCs w:val="22"/>
                <w:rtl w:val="0"/>
              </w:rPr>
              <w:br w:type="textWrapping"/>
            </w:r>
            <w:r w:rsidDel="00000000" w:rsidR="00000000" w:rsidRPr="00000000">
              <w:rPr>
                <w:sz w:val="22"/>
                <w:szCs w:val="22"/>
                <w:highlight w:val="white"/>
                <w:rtl w:val="0"/>
              </w:rPr>
              <w:t xml:space="preserve">Rudolf-Breitscheid-Str. 162</w:t>
              <w:br w:type="textWrapping"/>
              <w:t xml:space="preserve">14482 Potsdam</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8">
            <w:pPr>
              <w:rPr>
                <w:b w:val="1"/>
                <w:sz w:val="22"/>
                <w:szCs w:val="22"/>
              </w:rPr>
            </w:pPr>
            <w:r w:rsidDel="00000000" w:rsidR="00000000" w:rsidRPr="00000000">
              <w:rPr>
                <w:b w:val="1"/>
                <w:sz w:val="22"/>
                <w:szCs w:val="22"/>
                <w:rtl w:val="0"/>
              </w:rPr>
              <w:t xml:space="preserve">Blacksquared GmbH</w:t>
            </w:r>
          </w:p>
          <w:p w:rsidR="00000000" w:rsidDel="00000000" w:rsidP="00000000" w:rsidRDefault="00000000" w:rsidRPr="00000000" w14:paraId="00000019">
            <w:pPr>
              <w:rPr>
                <w:b w:val="1"/>
                <w:sz w:val="22"/>
                <w:szCs w:val="22"/>
              </w:rPr>
            </w:pPr>
            <w:r w:rsidDel="00000000" w:rsidR="00000000" w:rsidRPr="00000000">
              <w:rPr>
                <w:sz w:val="22"/>
                <w:szCs w:val="22"/>
                <w:rtl w:val="0"/>
              </w:rPr>
              <w:t xml:space="preserve">Daniela Schiffer</w:t>
            </w:r>
            <w:r w:rsidDel="00000000" w:rsidR="00000000" w:rsidRPr="00000000">
              <w:rPr>
                <w:b w:val="1"/>
                <w:sz w:val="22"/>
                <w:szCs w:val="22"/>
                <w:rtl w:val="0"/>
              </w:rPr>
              <w:br w:type="textWrapping"/>
            </w:r>
            <w:hyperlink r:id="rId12">
              <w:r w:rsidDel="00000000" w:rsidR="00000000" w:rsidRPr="00000000">
                <w:rPr>
                  <w:color w:val="1155cc"/>
                  <w:sz w:val="22"/>
                  <w:szCs w:val="22"/>
                  <w:highlight w:val="white"/>
                  <w:u w:val="single"/>
                  <w:rtl w:val="0"/>
                </w:rPr>
                <w:t xml:space="preserve">changers.com</w:t>
              </w:r>
            </w:hyperlink>
            <w:r w:rsidDel="00000000" w:rsidR="00000000" w:rsidRPr="00000000">
              <w:rPr>
                <w:b w:val="1"/>
                <w:sz w:val="22"/>
                <w:szCs w:val="22"/>
                <w:rtl w:val="0"/>
              </w:rPr>
              <w:br w:type="textWrapping"/>
            </w:r>
            <w:r w:rsidDel="00000000" w:rsidR="00000000" w:rsidRPr="00000000">
              <w:rPr>
                <w:sz w:val="22"/>
                <w:szCs w:val="22"/>
                <w:rtl w:val="0"/>
              </w:rPr>
              <w:t xml:space="preserve">Bleibtreustr. 53</w:t>
              <w:br w:type="textWrapping"/>
              <w:t xml:space="preserve">10623 Berlin</w:t>
              <w:br w:type="textWrapping"/>
            </w:r>
            <w:r w:rsidDel="00000000" w:rsidR="00000000" w:rsidRPr="00000000">
              <w:rPr>
                <w:rtl w:val="0"/>
              </w:rPr>
            </w:r>
          </w:p>
        </w:tc>
      </w:tr>
    </w:tbl>
    <w:p w:rsidR="00000000" w:rsidDel="00000000" w:rsidP="00000000" w:rsidRDefault="00000000" w:rsidRPr="00000000" w14:paraId="0000001A">
      <w:pPr>
        <w:rPr>
          <w:sz w:val="22"/>
          <w:szCs w:val="22"/>
        </w:rPr>
      </w:pPr>
      <w:r w:rsidDel="00000000" w:rsidR="00000000" w:rsidRPr="00000000">
        <w:rPr>
          <w:sz w:val="22"/>
          <w:szCs w:val="22"/>
          <w:rtl w:val="0"/>
        </w:rPr>
        <w:t xml:space="preserve">Wenden Sie sich bei weiteren Fragen gerne an </w:t>
      </w:r>
      <w:hyperlink r:id="rId13">
        <w:r w:rsidDel="00000000" w:rsidR="00000000" w:rsidRPr="00000000">
          <w:rPr>
            <w:color w:val="1155cc"/>
            <w:sz w:val="22"/>
            <w:szCs w:val="22"/>
            <w:u w:val="single"/>
            <w:rtl w:val="0"/>
          </w:rPr>
          <w:t xml:space="preserve">hallo@muenster-bewegt.de</w:t>
        </w:r>
      </w:hyperlink>
      <w:r w:rsidDel="00000000" w:rsidR="00000000" w:rsidRPr="00000000">
        <w:rPr>
          <w:rtl w:val="0"/>
        </w:rPr>
        <w:t xml:space="preserve"> </w:t>
      </w:r>
      <w:r w:rsidDel="00000000" w:rsidR="00000000" w:rsidRPr="00000000">
        <w:rPr>
          <w:sz w:val="22"/>
          <w:szCs w:val="22"/>
          <w:rtl w:val="0"/>
        </w:rPr>
        <w:t xml:space="preserve">oder </w:t>
        <w:br w:type="textWrapping"/>
        <w:t xml:space="preserve">+49 163 74 25 74 8.</w:t>
      </w:r>
    </w:p>
    <w:p w:rsidR="00000000" w:rsidDel="00000000" w:rsidP="00000000" w:rsidRDefault="00000000" w:rsidRPr="00000000" w14:paraId="0000001B">
      <w:pPr>
        <w:rPr>
          <w:b w:val="1"/>
        </w:rPr>
      </w:pPr>
      <w:r w:rsidDel="00000000" w:rsidR="00000000" w:rsidRPr="00000000">
        <w:rPr>
          <w:b w:val="1"/>
          <w:rtl w:val="0"/>
        </w:rPr>
        <w:t xml:space="preserve">Informationsmaterial und Download</w:t>
      </w:r>
    </w:p>
    <w:p w:rsidR="00000000" w:rsidDel="00000000" w:rsidP="00000000" w:rsidRDefault="00000000" w:rsidRPr="00000000" w14:paraId="0000001C">
      <w:pPr>
        <w:rPr>
          <w:b w:val="1"/>
          <w:sz w:val="18"/>
          <w:szCs w:val="18"/>
        </w:rPr>
      </w:pPr>
      <w:r w:rsidDel="00000000" w:rsidR="00000000" w:rsidRPr="00000000">
        <w:rPr>
          <w:b w:val="1"/>
          <w:sz w:val="18"/>
          <w:szCs w:val="18"/>
          <w:rtl w:val="0"/>
        </w:rPr>
        <w:t xml:space="preserve">Projektwebseite:</w:t>
      </w:r>
      <w:r w:rsidDel="00000000" w:rsidR="00000000" w:rsidRPr="00000000">
        <w:rPr>
          <w:sz w:val="18"/>
          <w:szCs w:val="18"/>
          <w:rtl w:val="0"/>
        </w:rPr>
        <w:t xml:space="preserve"> </w:t>
      </w:r>
      <w:hyperlink r:id="rId14">
        <w:r w:rsidDel="00000000" w:rsidR="00000000" w:rsidRPr="00000000">
          <w:rPr>
            <w:color w:val="1155cc"/>
            <w:sz w:val="18"/>
            <w:szCs w:val="18"/>
            <w:u w:val="single"/>
            <w:rtl w:val="0"/>
          </w:rPr>
          <w:t xml:space="preserve">https://www.muenster-bewegt.de/</w:t>
        </w:r>
      </w:hyperlink>
      <w:r w:rsidDel="00000000" w:rsidR="00000000" w:rsidRPr="00000000">
        <w:rPr>
          <w:rtl w:val="0"/>
        </w:rPr>
      </w:r>
    </w:p>
    <w:p w:rsidR="00000000" w:rsidDel="00000000" w:rsidP="00000000" w:rsidRDefault="00000000" w:rsidRPr="00000000" w14:paraId="0000001D">
      <w:pPr>
        <w:rPr>
          <w:sz w:val="18"/>
          <w:szCs w:val="18"/>
        </w:rPr>
      </w:pPr>
      <w:r w:rsidDel="00000000" w:rsidR="00000000" w:rsidRPr="00000000">
        <w:rPr>
          <w:b w:val="1"/>
          <w:sz w:val="18"/>
          <w:szCs w:val="18"/>
          <w:rtl w:val="0"/>
        </w:rPr>
        <w:t xml:space="preserve">Video: </w:t>
      </w:r>
      <w:hyperlink r:id="rId15">
        <w:r w:rsidDel="00000000" w:rsidR="00000000" w:rsidRPr="00000000">
          <w:rPr>
            <w:color w:val="1155cc"/>
            <w:sz w:val="18"/>
            <w:szCs w:val="18"/>
            <w:u w:val="single"/>
            <w:rtl w:val="0"/>
          </w:rPr>
          <w:t xml:space="preserve">https://www.youtube.com/watch?v=SFQWI3NiCbU</w:t>
        </w:r>
      </w:hyperlink>
      <w:r w:rsidDel="00000000" w:rsidR="00000000" w:rsidRPr="00000000">
        <w:rPr>
          <w:rtl w:val="0"/>
        </w:rPr>
      </w:r>
    </w:p>
    <w:p w:rsidR="00000000" w:rsidDel="00000000" w:rsidP="00000000" w:rsidRDefault="00000000" w:rsidRPr="00000000" w14:paraId="0000001E">
      <w:pPr>
        <w:rPr>
          <w:sz w:val="18"/>
          <w:szCs w:val="18"/>
        </w:rPr>
      </w:pPr>
      <w:r w:rsidDel="00000000" w:rsidR="00000000" w:rsidRPr="00000000">
        <w:rPr>
          <w:b w:val="1"/>
          <w:sz w:val="18"/>
          <w:szCs w:val="18"/>
          <w:rtl w:val="0"/>
        </w:rPr>
        <w:t xml:space="preserve">iOS App:</w:t>
      </w:r>
      <w:r w:rsidDel="00000000" w:rsidR="00000000" w:rsidRPr="00000000">
        <w:rPr>
          <w:sz w:val="18"/>
          <w:szCs w:val="18"/>
          <w:rtl w:val="0"/>
        </w:rPr>
        <w:t xml:space="preserve"> </w:t>
      </w:r>
      <w:hyperlink r:id="rId16">
        <w:r w:rsidDel="00000000" w:rsidR="00000000" w:rsidRPr="00000000">
          <w:rPr>
            <w:color w:val="1155cc"/>
            <w:sz w:val="18"/>
            <w:szCs w:val="18"/>
            <w:u w:val="single"/>
            <w:rtl w:val="0"/>
          </w:rPr>
          <w:t xml:space="preserve">https://apps.apple.com/de/app/m%C3%BCnster-bewegt/id1530399120</w:t>
        </w:r>
      </w:hyperlink>
      <w:r w:rsidDel="00000000" w:rsidR="00000000" w:rsidRPr="00000000">
        <w:rPr>
          <w:rtl w:val="0"/>
        </w:rPr>
      </w:r>
    </w:p>
    <w:p w:rsidR="00000000" w:rsidDel="00000000" w:rsidP="00000000" w:rsidRDefault="00000000" w:rsidRPr="00000000" w14:paraId="0000001F">
      <w:pPr>
        <w:rPr>
          <w:sz w:val="18"/>
          <w:szCs w:val="18"/>
        </w:rPr>
      </w:pPr>
      <w:r w:rsidDel="00000000" w:rsidR="00000000" w:rsidRPr="00000000">
        <w:rPr>
          <w:b w:val="1"/>
          <w:sz w:val="18"/>
          <w:szCs w:val="18"/>
          <w:rtl w:val="0"/>
        </w:rPr>
        <w:t xml:space="preserve">Android App: </w:t>
      </w:r>
      <w:hyperlink r:id="rId17">
        <w:r w:rsidDel="00000000" w:rsidR="00000000" w:rsidRPr="00000000">
          <w:rPr>
            <w:color w:val="1155cc"/>
            <w:sz w:val="18"/>
            <w:szCs w:val="18"/>
            <w:u w:val="single"/>
            <w:rtl w:val="0"/>
          </w:rPr>
          <w:t xml:space="preserve">https://play.google.com/store/apps/details?id=com.blacksquared.sdkapp.muenster</w:t>
        </w:r>
      </w:hyperlink>
      <w:r w:rsidDel="00000000" w:rsidR="00000000" w:rsidRPr="00000000">
        <w:rPr>
          <w:rtl w:val="0"/>
        </w:rPr>
      </w:r>
    </w:p>
    <w:p w:rsidR="00000000" w:rsidDel="00000000" w:rsidP="00000000" w:rsidRDefault="00000000" w:rsidRPr="00000000" w14:paraId="00000020">
      <w:pPr>
        <w:rPr>
          <w:sz w:val="18"/>
          <w:szCs w:val="18"/>
        </w:rPr>
      </w:pPr>
      <w:r w:rsidDel="00000000" w:rsidR="00000000" w:rsidRPr="00000000">
        <w:rPr>
          <w:b w:val="1"/>
          <w:sz w:val="18"/>
          <w:szCs w:val="18"/>
          <w:rtl w:val="0"/>
        </w:rPr>
        <w:t xml:space="preserve">Facebook:</w:t>
      </w:r>
      <w:r w:rsidDel="00000000" w:rsidR="00000000" w:rsidRPr="00000000">
        <w:rPr>
          <w:sz w:val="18"/>
          <w:szCs w:val="18"/>
          <w:rtl w:val="0"/>
        </w:rPr>
        <w:t xml:space="preserve"> </w:t>
      </w:r>
      <w:hyperlink r:id="rId18">
        <w:r w:rsidDel="00000000" w:rsidR="00000000" w:rsidRPr="00000000">
          <w:rPr>
            <w:color w:val="1155cc"/>
            <w:sz w:val="18"/>
            <w:szCs w:val="18"/>
            <w:u w:val="single"/>
            <w:rtl w:val="0"/>
          </w:rPr>
          <w:t xml:space="preserve">https://www.facebook.com/MuensterBewegt</w:t>
        </w:r>
      </w:hyperlink>
      <w:r w:rsidDel="00000000" w:rsidR="00000000" w:rsidRPr="00000000">
        <w:rPr>
          <w:rtl w:val="0"/>
        </w:rPr>
      </w:r>
    </w:p>
    <w:sectPr>
      <w:headerReference r:id="rId19" w:type="default"/>
      <w:headerReference r:id="rId20" w:type="first"/>
      <w:footerReference r:id="rId21" w:type="firs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rPr>
        <w:sz w:val="18"/>
        <w:szCs w:val="18"/>
      </w:rPr>
    </w:pPr>
    <w:r w:rsidDel="00000000" w:rsidR="00000000" w:rsidRPr="00000000">
      <w:rPr>
        <w:sz w:val="18"/>
        <w:szCs w:val="18"/>
      </w:rPr>
      <w:drawing>
        <wp:anchor allowOverlap="1" behindDoc="0" distB="0" distT="0" distL="0" distR="0" hidden="0" layoutInCell="1" locked="0" relativeHeight="0" simplePos="0">
          <wp:simplePos x="0" y="0"/>
          <wp:positionH relativeFrom="page">
            <wp:posOffset>5838524</wp:posOffset>
          </wp:positionH>
          <wp:positionV relativeFrom="page">
            <wp:posOffset>238125</wp:posOffset>
          </wp:positionV>
          <wp:extent cx="873751" cy="795338"/>
          <wp:effectExtent b="0" l="0" r="0" t="0"/>
          <wp:wrapSquare wrapText="bothSides" distB="0" distT="0" distL="0" distR="0"/>
          <wp:docPr id="1" name="image1.jpg"/>
          <a:graphic>
            <a:graphicData uri="http://schemas.openxmlformats.org/drawingml/2006/picture">
              <pic:pic>
                <pic:nvPicPr>
                  <pic:cNvPr id="0" name="image1.jpg"/>
                  <pic:cNvPicPr preferRelativeResize="0"/>
                </pic:nvPicPr>
                <pic:blipFill>
                  <a:blip r:embed="rId1"/>
                  <a:srcRect b="5887" l="0" r="0" t="4123"/>
                  <a:stretch>
                    <a:fillRect/>
                  </a:stretch>
                </pic:blipFill>
                <pic:spPr>
                  <a:xfrm>
                    <a:off x="0" y="0"/>
                    <a:ext cx="873751" cy="79533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4"/>
        <w:szCs w:val="24"/>
        <w:lang w:val="de"/>
      </w:rPr>
    </w:rPrDefault>
    <w:pPrDefault>
      <w:pPr>
        <w:spacing w:after="12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ind w:left="720" w:hanging="360"/>
    </w:pPr>
    <w:rPr>
      <w:b w:val="1"/>
      <w:sz w:val="28"/>
      <w:szCs w:val="28"/>
    </w:rPr>
  </w:style>
  <w:style w:type="paragraph" w:styleId="Heading2">
    <w:name w:val="heading 2"/>
    <w:basedOn w:val="Normal"/>
    <w:next w:val="Normal"/>
    <w:pPr>
      <w:keepNext w:val="1"/>
      <w:keepLines w:val="1"/>
      <w:spacing w:after="240" w:before="240" w:lineRule="auto"/>
    </w:pPr>
    <w:rPr>
      <w:b w:val="1"/>
    </w:rPr>
  </w:style>
  <w:style w:type="paragraph" w:styleId="Heading3">
    <w:name w:val="heading 3"/>
    <w:basedOn w:val="Normal"/>
    <w:next w:val="Normal"/>
    <w:pPr>
      <w:keepNext w:val="1"/>
      <w:keepLines w:val="1"/>
      <w:spacing w:after="240" w:before="240" w:lineRule="auto"/>
    </w:pPr>
    <w:rPr>
      <w:b w:val="1"/>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motion-tag.com/" TargetMode="External"/><Relationship Id="rId10" Type="http://schemas.openxmlformats.org/officeDocument/2006/relationships/hyperlink" Target="https://gobeta.de/ms" TargetMode="External"/><Relationship Id="rId21" Type="http://schemas.openxmlformats.org/officeDocument/2006/relationships/footer" Target="footer1.xml"/><Relationship Id="rId13" Type="http://schemas.openxmlformats.org/officeDocument/2006/relationships/hyperlink" Target="mailto:hallo@muenster-bewegt.de" TargetMode="External"/><Relationship Id="rId12" Type="http://schemas.openxmlformats.org/officeDocument/2006/relationships/hyperlink" Target="https://changer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ngers.com/" TargetMode="External"/><Relationship Id="rId15" Type="http://schemas.openxmlformats.org/officeDocument/2006/relationships/hyperlink" Target="https://www.youtube.com/watch?v=SFQWI3NiCbU" TargetMode="External"/><Relationship Id="rId14" Type="http://schemas.openxmlformats.org/officeDocument/2006/relationships/hyperlink" Target="https://www.muenster-bewegt.de/" TargetMode="External"/><Relationship Id="rId17" Type="http://schemas.openxmlformats.org/officeDocument/2006/relationships/hyperlink" Target="https://play.google.com/store/apps/details?id=com.blacksquared.sdkapp.muenster" TargetMode="External"/><Relationship Id="rId16" Type="http://schemas.openxmlformats.org/officeDocument/2006/relationships/hyperlink" Target="https://apps.apple.com/de/app/m%C3%BCnster-bewegt/id1530399120"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hyperlink" Target="https://www.muenster-bewegt.de/" TargetMode="External"/><Relationship Id="rId18" Type="http://schemas.openxmlformats.org/officeDocument/2006/relationships/hyperlink" Target="https://www.facebook.com/MuensterBewegt" TargetMode="External"/><Relationship Id="rId7" Type="http://schemas.openxmlformats.org/officeDocument/2006/relationships/hyperlink" Target="https://www.muenster-bewegt.de/" TargetMode="External"/><Relationship Id="rId8" Type="http://schemas.openxmlformats.org/officeDocument/2006/relationships/hyperlink" Target="https://motion-ta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