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A11250" w14:textId="77777777" w:rsidR="00282680" w:rsidRPr="00AC3283" w:rsidRDefault="00901D5D" w:rsidP="00064547">
      <w:pPr>
        <w:pStyle w:val="Titel-Headline"/>
        <w:rPr>
          <w:color w:val="003865"/>
        </w:rPr>
      </w:pPr>
      <w:r w:rsidRPr="00AC3283">
        <w:rPr>
          <w:color w:val="003865"/>
        </w:rPr>
        <w:t>Pressemitteilung</w:t>
      </w:r>
    </w:p>
    <w:bookmarkStart w:id="0" w:name="Untertitel"/>
    <w:p w14:paraId="2D486626" w14:textId="77777777" w:rsidR="00CE71C0" w:rsidRDefault="00CE71C0" w:rsidP="00064547">
      <w:pPr>
        <w:pStyle w:val="Linie"/>
      </w:pPr>
      <w:r w:rsidRPr="00335617">
        <w:rPr>
          <w:noProof/>
          <w:lang w:val="en-US"/>
        </w:rPr>
        <mc:AlternateContent>
          <mc:Choice Requires="wps">
            <w:drawing>
              <wp:inline distT="0" distB="0" distL="0" distR="0" wp14:anchorId="495FAFF8" wp14:editId="76EEA025">
                <wp:extent cx="4932000" cy="0"/>
                <wp:effectExtent l="0" t="0" r="8890" b="12700"/>
                <wp:docPr id="11" name="Gerade Verbindung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 xmlns:w16cex="http://schemas.microsoft.com/office/word/2018/wordml/cex" xmlns:w16="http://schemas.microsoft.com/office/word/2018/wordml">
            <w:pict>
              <v:line w14:anchorId="3209A936" id="Gerade Verbindung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" strokeweight=".5pt">
                <v:stroke joinstyle="miter"/>
                <w10:anchorlock/>
              </v:line>
            </w:pict>
          </mc:Fallback>
        </mc:AlternateContent>
      </w:r>
    </w:p>
    <w:p w14:paraId="16197182" w14:textId="78C0F2D8" w:rsidR="007C723B" w:rsidRPr="00522232" w:rsidRDefault="00BC08F3" w:rsidP="00522232">
      <w:pPr>
        <w:pStyle w:val="Dachzeile"/>
        <w:rPr>
          <w:bCs/>
        </w:rPr>
      </w:pPr>
      <w:r>
        <w:t xml:space="preserve">Maßgeschneiderte </w:t>
      </w:r>
      <w:r w:rsidR="00935FDE">
        <w:t>Plug</w:t>
      </w:r>
      <w:r w:rsidR="00C773EA">
        <w:t>-I</w:t>
      </w:r>
      <w:r w:rsidR="00935FDE">
        <w:t>ns</w:t>
      </w:r>
      <w:r>
        <w:t xml:space="preserve"> mit agilen Entwicklungsmethoden</w:t>
      </w:r>
      <w:r w:rsidR="007624B8">
        <w:t xml:space="preserve"> über Docker-Container</w:t>
      </w:r>
      <w:r>
        <w:t xml:space="preserve"> einfach ausprägen </w:t>
      </w:r>
    </w:p>
    <w:bookmarkEnd w:id="0"/>
    <w:p w14:paraId="64B4DB7B" w14:textId="0373C1C2" w:rsidR="00B9690E" w:rsidRPr="006E5A21" w:rsidRDefault="005E70A5" w:rsidP="00D270AF">
      <w:pPr>
        <w:pStyle w:val="Titel-Subline"/>
        <w:rPr>
          <w:color w:val="003865"/>
        </w:rPr>
      </w:pPr>
      <w:r w:rsidRPr="006E5A21">
        <w:rPr>
          <w:color w:val="003865"/>
        </w:rPr>
        <w:t xml:space="preserve">iTAC </w:t>
      </w:r>
      <w:r w:rsidR="00B715F0">
        <w:rPr>
          <w:color w:val="003865"/>
        </w:rPr>
        <w:t>vereinfacht Entwicklung von MES-Anwendungen durch Docker-basierte Lösung</w:t>
      </w:r>
    </w:p>
    <w:p w14:paraId="444FCF30" w14:textId="7BECC7C0" w:rsidR="00BA7850" w:rsidRDefault="00D270AF" w:rsidP="00BA7850">
      <w:pPr>
        <w:rPr>
          <w:b/>
          <w:bCs/>
        </w:rPr>
      </w:pPr>
      <w:r w:rsidRPr="00B4766B">
        <w:rPr>
          <w:rStyle w:val="Fettung"/>
        </w:rPr>
        <w:t>Montabaur</w:t>
      </w:r>
      <w:r w:rsidR="00B361C2" w:rsidRPr="00B4766B">
        <w:rPr>
          <w:rStyle w:val="Fettung"/>
        </w:rPr>
        <w:t xml:space="preserve">, </w:t>
      </w:r>
      <w:r w:rsidR="00B4766B">
        <w:rPr>
          <w:rStyle w:val="Fettung"/>
        </w:rPr>
        <w:t>15</w:t>
      </w:r>
      <w:r w:rsidR="00B361C2" w:rsidRPr="00B4766B">
        <w:rPr>
          <w:rStyle w:val="Fettung"/>
        </w:rPr>
        <w:t>.</w:t>
      </w:r>
      <w:r w:rsidRPr="00B4766B">
        <w:rPr>
          <w:rStyle w:val="Fettung"/>
        </w:rPr>
        <w:t xml:space="preserve"> </w:t>
      </w:r>
      <w:r w:rsidR="006200F4" w:rsidRPr="00B4766B">
        <w:rPr>
          <w:rStyle w:val="Fettung"/>
        </w:rPr>
        <w:t>April</w:t>
      </w:r>
      <w:r w:rsidRPr="00B4766B">
        <w:rPr>
          <w:rStyle w:val="Fettung"/>
        </w:rPr>
        <w:t xml:space="preserve"> 2020</w:t>
      </w:r>
      <w:r w:rsidR="00B361C2" w:rsidRPr="00B4766B">
        <w:rPr>
          <w:rStyle w:val="Fettung"/>
        </w:rPr>
        <w:t xml:space="preserve"> –</w:t>
      </w:r>
      <w:r w:rsidR="004C5A98" w:rsidRPr="00B4766B">
        <w:rPr>
          <w:rStyle w:val="Fettung"/>
        </w:rPr>
        <w:t xml:space="preserve"> </w:t>
      </w:r>
      <w:r w:rsidR="00BA7850" w:rsidRPr="00B4766B">
        <w:rPr>
          <w:rStyle w:val="Fettung"/>
        </w:rPr>
        <w:t xml:space="preserve">Die </w:t>
      </w:r>
      <w:r w:rsidR="00797E62" w:rsidRPr="006E5A21">
        <w:rPr>
          <w:rFonts w:ascii="Arial" w:hAnsi="Arial" w:cs="Arial"/>
          <w:b/>
          <w:bCs/>
        </w:rPr>
        <w:t xml:space="preserve">iTAC Software AG </w:t>
      </w:r>
      <w:r w:rsidR="00797E62" w:rsidRPr="005C5CB1">
        <w:rPr>
          <w:b/>
          <w:spacing w:val="-2"/>
          <w:w w:val="101"/>
        </w:rPr>
        <w:t>(</w:t>
      </w:r>
      <w:hyperlink r:id="rId8" w:history="1">
        <w:r w:rsidR="00797E62" w:rsidRPr="005C5CB1">
          <w:rPr>
            <w:rStyle w:val="Hyperlink"/>
            <w:b/>
            <w:bCs/>
            <w:spacing w:val="-2"/>
            <w:w w:val="101"/>
          </w:rPr>
          <w:t>www.itacsoftware.com</w:t>
        </w:r>
      </w:hyperlink>
      <w:r w:rsidR="00797E62" w:rsidRPr="005C5CB1">
        <w:rPr>
          <w:b/>
          <w:spacing w:val="-2"/>
          <w:w w:val="101"/>
        </w:rPr>
        <w:t>)</w:t>
      </w:r>
      <w:r w:rsidR="00797E62">
        <w:rPr>
          <w:b/>
          <w:spacing w:val="-2"/>
          <w:w w:val="101"/>
        </w:rPr>
        <w:t xml:space="preserve"> </w:t>
      </w:r>
      <w:r w:rsidR="001613B9">
        <w:rPr>
          <w:b/>
          <w:spacing w:val="-2"/>
          <w:w w:val="101"/>
        </w:rPr>
        <w:t>hat an</w:t>
      </w:r>
      <w:r w:rsidR="00A661FA">
        <w:rPr>
          <w:b/>
          <w:spacing w:val="-2"/>
          <w:w w:val="101"/>
        </w:rPr>
        <w:t xml:space="preserve"> </w:t>
      </w:r>
      <w:r w:rsidR="002A635C">
        <w:rPr>
          <w:b/>
          <w:bCs/>
        </w:rPr>
        <w:t xml:space="preserve">ihr </w:t>
      </w:r>
      <w:r w:rsidR="004C5A98" w:rsidRPr="004C5A98">
        <w:rPr>
          <w:b/>
          <w:bCs/>
          <w:spacing w:val="-2"/>
          <w:w w:val="101"/>
        </w:rPr>
        <w:t>Manufacturing Execution System</w:t>
      </w:r>
      <w:r w:rsidR="003033C8" w:rsidRPr="007B2E7B">
        <w:rPr>
          <w:b/>
          <w:bCs/>
        </w:rPr>
        <w:t xml:space="preserve"> </w:t>
      </w:r>
      <w:r w:rsidR="004C5A98" w:rsidRPr="004C5A98">
        <w:rPr>
          <w:b/>
          <w:bCs/>
        </w:rPr>
        <w:t>iTAC.MES.Suite</w:t>
      </w:r>
      <w:r w:rsidR="004C5A98">
        <w:rPr>
          <w:b/>
          <w:bCs/>
        </w:rPr>
        <w:t xml:space="preserve"> </w:t>
      </w:r>
      <w:r w:rsidR="001613B9">
        <w:rPr>
          <w:b/>
          <w:bCs/>
        </w:rPr>
        <w:t xml:space="preserve">eine neue Lösung „angedockt“: ab sofort ist die Entwicklungsumgebung für </w:t>
      </w:r>
      <w:proofErr w:type="spellStart"/>
      <w:r w:rsidR="001613B9">
        <w:rPr>
          <w:b/>
          <w:bCs/>
        </w:rPr>
        <w:t>Work</w:t>
      </w:r>
      <w:r w:rsidR="00E25073">
        <w:rPr>
          <w:b/>
          <w:bCs/>
        </w:rPr>
        <w:softHyphen/>
      </w:r>
      <w:r w:rsidR="001613B9">
        <w:rPr>
          <w:b/>
          <w:bCs/>
        </w:rPr>
        <w:t>bench-Plug</w:t>
      </w:r>
      <w:r w:rsidR="00061A0B">
        <w:rPr>
          <w:b/>
          <w:bCs/>
        </w:rPr>
        <w:t>-I</w:t>
      </w:r>
      <w:r w:rsidR="001613B9">
        <w:rPr>
          <w:b/>
          <w:bCs/>
        </w:rPr>
        <w:t>ns</w:t>
      </w:r>
      <w:proofErr w:type="spellEnd"/>
      <w:r w:rsidR="001613B9">
        <w:rPr>
          <w:b/>
          <w:bCs/>
        </w:rPr>
        <w:t xml:space="preserve"> lokal und Docker-basiert ausgelegt.</w:t>
      </w:r>
      <w:r w:rsidR="00E25073">
        <w:rPr>
          <w:b/>
          <w:bCs/>
        </w:rPr>
        <w:t xml:space="preserve"> Dies ermöglicht schnellere, einfachere und ressourcenschonendere Entwicklungspro</w:t>
      </w:r>
      <w:r w:rsidR="00E25073">
        <w:rPr>
          <w:b/>
          <w:bCs/>
        </w:rPr>
        <w:softHyphen/>
        <w:t>zesse.</w:t>
      </w:r>
    </w:p>
    <w:p w14:paraId="737F2AB1" w14:textId="77777777" w:rsidR="008C7054" w:rsidRPr="00706900" w:rsidRDefault="008C7054" w:rsidP="002A635C">
      <w:pPr>
        <w:rPr>
          <w:b/>
          <w:bCs/>
          <w:sz w:val="16"/>
          <w:szCs w:val="16"/>
        </w:rPr>
      </w:pPr>
    </w:p>
    <w:p w14:paraId="061E2EF6" w14:textId="118548CB" w:rsidR="008C707A" w:rsidRDefault="004C5A98" w:rsidP="008C707A">
      <w:pPr>
        <w:rPr>
          <w:rFonts w:ascii="Arial" w:hAnsi="Arial" w:cs="Arial"/>
        </w:rPr>
      </w:pPr>
      <w:r w:rsidRPr="00BA7850">
        <w:t>D</w:t>
      </w:r>
      <w:r w:rsidR="00BA7850">
        <w:t xml:space="preserve">ie </w:t>
      </w:r>
      <w:r w:rsidR="00BA7850" w:rsidRPr="00BA7850">
        <w:t>iTAC.MES.Suite</w:t>
      </w:r>
      <w:r w:rsidRPr="00BA7850">
        <w:t xml:space="preserve"> </w:t>
      </w:r>
      <w:r w:rsidR="00E25073">
        <w:t>ist ein Manufacturing Execution System mit anpassungs</w:t>
      </w:r>
      <w:r w:rsidR="00E25073">
        <w:softHyphen/>
        <w:t xml:space="preserve">fähiger IT-Architektur und </w:t>
      </w:r>
      <w:r w:rsidR="00E25073" w:rsidRPr="00BA7850">
        <w:t>IoT-/IIoT-Fähigkeit</w:t>
      </w:r>
      <w:r w:rsidR="00E25073">
        <w:t>. Sie bietet verschiedene Services</w:t>
      </w:r>
      <w:r w:rsidR="003033C8" w:rsidRPr="00BA7850">
        <w:t xml:space="preserve"> zur Vernetzung, Auto</w:t>
      </w:r>
      <w:r w:rsidR="00BC0833">
        <w:softHyphen/>
      </w:r>
      <w:r w:rsidR="003033C8" w:rsidRPr="00BA7850">
        <w:t>mati</w:t>
      </w:r>
      <w:r w:rsidR="003033C8" w:rsidRPr="00BA7850">
        <w:softHyphen/>
        <w:t>sierung und Analyse von Produktionsprozessen</w:t>
      </w:r>
      <w:r w:rsidR="002A635C">
        <w:t xml:space="preserve">. </w:t>
      </w:r>
      <w:r w:rsidR="00F60D29">
        <w:t xml:space="preserve">Die </w:t>
      </w:r>
      <w:r w:rsidR="00F60D29" w:rsidRPr="0032650D">
        <w:rPr>
          <w:rFonts w:ascii="Arial" w:hAnsi="Arial" w:cs="Arial"/>
          <w:szCs w:val="22"/>
        </w:rPr>
        <w:t>iTAC.Workbench</w:t>
      </w:r>
      <w:r w:rsidR="00F60D29">
        <w:rPr>
          <w:rFonts w:ascii="Arial" w:hAnsi="Arial" w:cs="Arial"/>
          <w:szCs w:val="22"/>
        </w:rPr>
        <w:t xml:space="preserve"> ist</w:t>
      </w:r>
      <w:r w:rsidR="00F60D29" w:rsidRPr="0032650D">
        <w:rPr>
          <w:rFonts w:ascii="Arial" w:hAnsi="Arial" w:cs="Arial"/>
          <w:szCs w:val="22"/>
        </w:rPr>
        <w:t xml:space="preserve"> ein browserbasiertes Framework zur Einbindung </w:t>
      </w:r>
      <w:r w:rsidR="00E51050">
        <w:rPr>
          <w:rFonts w:ascii="Arial" w:hAnsi="Arial" w:cs="Arial"/>
          <w:szCs w:val="22"/>
        </w:rPr>
        <w:t>und Entwicklung</w:t>
      </w:r>
      <w:r w:rsidR="00F60D29" w:rsidRPr="0032650D">
        <w:rPr>
          <w:rFonts w:ascii="Arial" w:hAnsi="Arial" w:cs="Arial"/>
          <w:szCs w:val="22"/>
        </w:rPr>
        <w:t xml:space="preserve"> </w:t>
      </w:r>
      <w:r w:rsidR="00E51050">
        <w:rPr>
          <w:rFonts w:ascii="Arial" w:hAnsi="Arial" w:cs="Arial"/>
          <w:szCs w:val="22"/>
        </w:rPr>
        <w:t xml:space="preserve">von </w:t>
      </w:r>
      <w:r w:rsidR="00F60D29" w:rsidRPr="0032650D">
        <w:rPr>
          <w:rFonts w:ascii="Arial" w:hAnsi="Arial" w:cs="Arial"/>
          <w:szCs w:val="22"/>
        </w:rPr>
        <w:t>HTML5-konforme</w:t>
      </w:r>
      <w:r w:rsidR="00E51050">
        <w:rPr>
          <w:rFonts w:ascii="Arial" w:hAnsi="Arial" w:cs="Arial"/>
          <w:szCs w:val="22"/>
        </w:rPr>
        <w:t>n</w:t>
      </w:r>
      <w:r w:rsidR="00F60D29" w:rsidRPr="0032650D">
        <w:rPr>
          <w:rFonts w:ascii="Arial" w:hAnsi="Arial" w:cs="Arial"/>
          <w:szCs w:val="22"/>
        </w:rPr>
        <w:t xml:space="preserve"> Anwendungen</w:t>
      </w:r>
      <w:r w:rsidR="00E51050">
        <w:rPr>
          <w:rFonts w:ascii="Arial" w:hAnsi="Arial" w:cs="Arial"/>
          <w:szCs w:val="22"/>
        </w:rPr>
        <w:t xml:space="preserve"> in Form von Plug-In</w:t>
      </w:r>
      <w:r w:rsidR="00B4766B">
        <w:rPr>
          <w:rFonts w:ascii="Arial" w:hAnsi="Arial" w:cs="Arial"/>
          <w:szCs w:val="22"/>
        </w:rPr>
        <w:t>-</w:t>
      </w:r>
      <w:r w:rsidR="00E51050">
        <w:rPr>
          <w:rFonts w:ascii="Arial" w:hAnsi="Arial" w:cs="Arial"/>
          <w:szCs w:val="22"/>
        </w:rPr>
        <w:t>Komponenten</w:t>
      </w:r>
      <w:r w:rsidR="00F60D29" w:rsidRPr="0032650D">
        <w:rPr>
          <w:rFonts w:ascii="Arial" w:hAnsi="Arial" w:cs="Arial"/>
          <w:szCs w:val="22"/>
        </w:rPr>
        <w:t xml:space="preserve">. </w:t>
      </w:r>
      <w:r w:rsidR="00F60D29" w:rsidRPr="00F52DAC">
        <w:t>Das neue Framework ist darauf ausge</w:t>
      </w:r>
      <w:r w:rsidR="00F60D29">
        <w:softHyphen/>
      </w:r>
      <w:r w:rsidR="00F60D29" w:rsidRPr="00F52DAC">
        <w:t xml:space="preserve">richtet, die Vielzahl der iTAC- und </w:t>
      </w:r>
      <w:r w:rsidR="00061A0B">
        <w:t>k</w:t>
      </w:r>
      <w:r w:rsidR="00F60D29" w:rsidRPr="00F52DAC">
        <w:t>undenspezifischen Anwendungen zu konsolidieren</w:t>
      </w:r>
      <w:r w:rsidR="00F60D29">
        <w:t>.</w:t>
      </w:r>
      <w:r w:rsidR="00F60D29" w:rsidRPr="00F52DAC">
        <w:rPr>
          <w:rFonts w:ascii="Arial" w:eastAsia="Times New Roman" w:hAnsi="Arial" w:cs="Arial"/>
          <w:szCs w:val="22"/>
          <w:lang w:eastAsia="de-DE"/>
        </w:rPr>
        <w:t xml:space="preserve"> </w:t>
      </w:r>
      <w:r w:rsidR="00F60D29" w:rsidRPr="0032650D">
        <w:rPr>
          <w:rFonts w:ascii="Arial" w:hAnsi="Arial" w:cs="Arial"/>
          <w:szCs w:val="22"/>
        </w:rPr>
        <w:t>Damit legt iTAC verstärkt den Fokus auf Plattformunabhängig</w:t>
      </w:r>
      <w:r w:rsidR="00F60D29">
        <w:rPr>
          <w:rFonts w:ascii="Arial" w:hAnsi="Arial" w:cs="Arial"/>
          <w:szCs w:val="22"/>
        </w:rPr>
        <w:softHyphen/>
      </w:r>
      <w:r w:rsidR="00F60D29" w:rsidRPr="0032650D">
        <w:rPr>
          <w:rFonts w:ascii="Arial" w:hAnsi="Arial" w:cs="Arial"/>
          <w:szCs w:val="22"/>
        </w:rPr>
        <w:t>keit, Flexibilität, Mobile-Fähigkeit, Usability und einfache Verteilung.</w:t>
      </w:r>
      <w:r w:rsidR="00F60D29" w:rsidRPr="0032650D">
        <w:rPr>
          <w:rFonts w:ascii="Arial" w:hAnsi="Arial" w:cs="Arial"/>
        </w:rPr>
        <w:t xml:space="preserve"> </w:t>
      </w:r>
    </w:p>
    <w:p w14:paraId="4BCC71DD" w14:textId="51B58EBF" w:rsidR="008C707A" w:rsidRDefault="008C707A" w:rsidP="008C707A">
      <w:pPr>
        <w:rPr>
          <w:rFonts w:ascii="Arial" w:hAnsi="Arial" w:cs="Arial"/>
        </w:rPr>
      </w:pPr>
    </w:p>
    <w:p w14:paraId="3D321BD0" w14:textId="1DD53D6C" w:rsidR="008C707A" w:rsidRDefault="008C707A" w:rsidP="008C707A">
      <w:r w:rsidRPr="008C707A">
        <w:rPr>
          <w:rFonts w:ascii="Arial" w:hAnsi="Arial" w:cs="Arial"/>
        </w:rPr>
        <w:t xml:space="preserve">Mit der neuen lokalen Docker-basierten Entwicklungsumgebung für </w:t>
      </w:r>
      <w:proofErr w:type="spellStart"/>
      <w:r w:rsidRPr="008C707A">
        <w:rPr>
          <w:rFonts w:ascii="Arial" w:hAnsi="Arial" w:cs="Arial"/>
        </w:rPr>
        <w:t>Work</w:t>
      </w:r>
      <w:r w:rsidRPr="008C707A">
        <w:rPr>
          <w:rFonts w:ascii="Arial" w:hAnsi="Arial" w:cs="Arial"/>
        </w:rPr>
        <w:softHyphen/>
        <w:t>bench-P</w:t>
      </w:r>
      <w:r w:rsidR="00F27EB0">
        <w:rPr>
          <w:rFonts w:ascii="Arial" w:hAnsi="Arial" w:cs="Arial"/>
        </w:rPr>
        <w:t>l</w:t>
      </w:r>
      <w:r w:rsidRPr="008C707A">
        <w:rPr>
          <w:rFonts w:ascii="Arial" w:hAnsi="Arial" w:cs="Arial"/>
        </w:rPr>
        <w:t>ug</w:t>
      </w:r>
      <w:r w:rsidR="00061A0B">
        <w:rPr>
          <w:rFonts w:ascii="Arial" w:hAnsi="Arial" w:cs="Arial"/>
        </w:rPr>
        <w:t>-I</w:t>
      </w:r>
      <w:r w:rsidRPr="008C707A">
        <w:rPr>
          <w:rFonts w:ascii="Arial" w:hAnsi="Arial" w:cs="Arial"/>
        </w:rPr>
        <w:t>ns</w:t>
      </w:r>
      <w:proofErr w:type="spellEnd"/>
      <w:r w:rsidRPr="008C707A">
        <w:rPr>
          <w:rFonts w:ascii="Arial" w:hAnsi="Arial" w:cs="Arial"/>
        </w:rPr>
        <w:t xml:space="preserve"> vereinfacht iTAC weiter die Prozesse</w:t>
      </w:r>
      <w:r w:rsidR="00F27EB0">
        <w:rPr>
          <w:rFonts w:ascii="Arial" w:hAnsi="Arial" w:cs="Arial"/>
        </w:rPr>
        <w:t xml:space="preserve"> und den Handlungs</w:t>
      </w:r>
      <w:r w:rsidR="00F27EB0">
        <w:rPr>
          <w:rFonts w:ascii="Arial" w:hAnsi="Arial" w:cs="Arial"/>
        </w:rPr>
        <w:softHyphen/>
        <w:t>spielraum für spezifische Anwendungen</w:t>
      </w:r>
      <w:r w:rsidRPr="008C707A">
        <w:rPr>
          <w:rFonts w:ascii="Arial" w:hAnsi="Arial" w:cs="Arial"/>
        </w:rPr>
        <w:t xml:space="preserve">. </w:t>
      </w:r>
      <w:r>
        <w:t>„</w:t>
      </w:r>
      <w:r w:rsidR="00F27EB0">
        <w:t xml:space="preserve">Container-basierte Anwendungen </w:t>
      </w:r>
      <w:r w:rsidR="00F27EB0">
        <w:lastRenderedPageBreak/>
        <w:t xml:space="preserve">verbrauchen deutlich weniger </w:t>
      </w:r>
      <w:r w:rsidR="00E86E05">
        <w:t>Hauptspeicher als zum Beispiel virtuelle Ma</w:t>
      </w:r>
      <w:r w:rsidR="00E86E05">
        <w:softHyphen/>
        <w:t>schinen und lassen sich viel schneller starten und stoppen</w:t>
      </w:r>
      <w:r>
        <w:t>. Im Vergleich zu VMs arbeiten Docker Container sehr schnell.</w:t>
      </w:r>
      <w:r w:rsidR="005A55C5">
        <w:t xml:space="preserve"> Container lassen sich sehr schnell bereitstellen, sind hochskalierbar, kleiner und kompakter als virtuelle Server</w:t>
      </w:r>
      <w:r>
        <w:t>.</w:t>
      </w:r>
      <w:r w:rsidR="005A55C5">
        <w:t xml:space="preserve"> Sie lassen sich optimal für Micro</w:t>
      </w:r>
      <w:r w:rsidR="005A55C5">
        <w:softHyphen/>
        <w:t>services einsetzen.</w:t>
      </w:r>
      <w:r>
        <w:t xml:space="preserve"> Die Entwicklung</w:t>
      </w:r>
      <w:r w:rsidR="005A55C5">
        <w:t xml:space="preserve"> unserer Plug</w:t>
      </w:r>
      <w:r w:rsidR="00061A0B">
        <w:t>-I</w:t>
      </w:r>
      <w:r w:rsidR="005A55C5">
        <w:t>ns</w:t>
      </w:r>
      <w:r>
        <w:t xml:space="preserve"> gestaltet sich</w:t>
      </w:r>
      <w:r w:rsidR="005A55C5">
        <w:t xml:space="preserve"> damit</w:t>
      </w:r>
      <w:r>
        <w:t xml:space="preserve"> agiler, ressourcenschonender und effektiver“, erklärt Peter Bollinger, CEO der iTAC Software AG. </w:t>
      </w:r>
    </w:p>
    <w:p w14:paraId="55191A07" w14:textId="02675FB8" w:rsidR="00E86E05" w:rsidRDefault="00E86E05" w:rsidP="008C707A"/>
    <w:p w14:paraId="64193193" w14:textId="25D21848" w:rsidR="008C707A" w:rsidRDefault="008C707A" w:rsidP="008C707A">
      <w:r>
        <w:t>Alle zur Entwicklung erforderlichen Komponenten befinden sich im Docker-Container. Auf de</w:t>
      </w:r>
      <w:r w:rsidR="00E51050">
        <w:t>m</w:t>
      </w:r>
      <w:r>
        <w:t xml:space="preserve"> </w:t>
      </w:r>
      <w:proofErr w:type="spellStart"/>
      <w:r>
        <w:t>Application</w:t>
      </w:r>
      <w:proofErr w:type="spellEnd"/>
      <w:r>
        <w:t xml:space="preserve"> Server </w:t>
      </w:r>
      <w:r w:rsidR="00E51050">
        <w:t xml:space="preserve">werden </w:t>
      </w:r>
      <w:r>
        <w:t xml:space="preserve">die iTAC.MES.Suite und </w:t>
      </w:r>
      <w:r w:rsidR="00E51050">
        <w:t>die</w:t>
      </w:r>
      <w:r w:rsidR="00B4766B">
        <w:t xml:space="preserve"> </w:t>
      </w:r>
      <w:r w:rsidR="00E51050">
        <w:t>iTAC.</w:t>
      </w:r>
      <w:r>
        <w:t xml:space="preserve">Workbench </w:t>
      </w:r>
      <w:r w:rsidR="00E51050">
        <w:t>als Laufzeitumgebung</w:t>
      </w:r>
      <w:r>
        <w:t xml:space="preserve"> </w:t>
      </w:r>
      <w:r w:rsidR="00E51050">
        <w:t>betrieben</w:t>
      </w:r>
      <w:r w:rsidR="00061A0B">
        <w:t>.</w:t>
      </w:r>
      <w:r>
        <w:t xml:space="preserve"> Die entwickelten Plug</w:t>
      </w:r>
      <w:r w:rsidR="00061A0B">
        <w:t>-I</w:t>
      </w:r>
      <w:r>
        <w:t>ns können</w:t>
      </w:r>
      <w:r w:rsidR="00F27EB0">
        <w:t xml:space="preserve"> direkt</w:t>
      </w:r>
      <w:r>
        <w:t xml:space="preserve"> getestet</w:t>
      </w:r>
      <w:r w:rsidR="00061A0B">
        <w:t>,</w:t>
      </w:r>
      <w:r>
        <w:t xml:space="preserve"> nach erfolgreichem Test für die reale Produktion freigeben </w:t>
      </w:r>
      <w:r w:rsidR="00061A0B">
        <w:t>und schlie</w:t>
      </w:r>
      <w:r w:rsidR="00B4766B">
        <w:t>ß</w:t>
      </w:r>
      <w:r w:rsidR="00061A0B">
        <w:t xml:space="preserve">lich in die iTAC.Workbench eingebunden </w:t>
      </w:r>
      <w:r>
        <w:t>werden.</w:t>
      </w:r>
    </w:p>
    <w:p w14:paraId="07FA38EF" w14:textId="26D922A5" w:rsidR="00626293" w:rsidRDefault="00626293" w:rsidP="008C707A"/>
    <w:p w14:paraId="7312CD69" w14:textId="77777777" w:rsidR="00626293" w:rsidRDefault="00626293" w:rsidP="008C707A"/>
    <w:p w14:paraId="3D3D6B23" w14:textId="52E94936" w:rsidR="00626293" w:rsidRDefault="00626293" w:rsidP="008C707A"/>
    <w:p w14:paraId="5AAA7C00" w14:textId="22C24015" w:rsidR="00626293" w:rsidRPr="00626293" w:rsidRDefault="00626293" w:rsidP="008C707A">
      <w:bookmarkStart w:id="1" w:name="_Hlk37832504"/>
      <w:r>
        <w:rPr>
          <w:noProof/>
        </w:rPr>
        <w:drawing>
          <wp:inline distT="0" distB="0" distL="0" distR="0" wp14:anchorId="11213056" wp14:editId="569EFBA2">
            <wp:extent cx="4928235" cy="3289300"/>
            <wp:effectExtent l="0" t="0" r="5715" b="635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328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DC266" w14:textId="107E649E" w:rsidR="00C814CF" w:rsidRPr="00626293" w:rsidRDefault="00626293" w:rsidP="00626293">
      <w:pPr>
        <w:rPr>
          <w:b/>
          <w:bCs/>
          <w:i/>
          <w:iCs/>
          <w:sz w:val="18"/>
          <w:szCs w:val="20"/>
        </w:rPr>
      </w:pPr>
      <w:r w:rsidRPr="00626293">
        <w:rPr>
          <w:b/>
          <w:bCs/>
          <w:i/>
          <w:iCs/>
          <w:sz w:val="18"/>
          <w:szCs w:val="20"/>
        </w:rPr>
        <w:t>iTAC vereinfacht Entwicklung von MES-Anwendungen durch Docker-basierte Lösung</w:t>
      </w:r>
    </w:p>
    <w:bookmarkEnd w:id="1"/>
    <w:p w14:paraId="2A28AF59" w14:textId="77777777" w:rsidR="00C814CF" w:rsidRDefault="00C814CF" w:rsidP="00D270AF">
      <w:pPr>
        <w:pStyle w:val="Flietext"/>
        <w:rPr>
          <w:rFonts w:ascii="Arial" w:hAnsi="Arial" w:cs="Arial"/>
          <w:b/>
          <w:bCs/>
          <w:sz w:val="18"/>
          <w:szCs w:val="18"/>
        </w:rPr>
      </w:pPr>
    </w:p>
    <w:p w14:paraId="0286B5F3" w14:textId="38F2EFA1" w:rsidR="000D1003" w:rsidRDefault="000D1003" w:rsidP="00626293">
      <w:pPr>
        <w:pStyle w:val="Flietext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br w:type="page"/>
      </w:r>
    </w:p>
    <w:p w14:paraId="3D94FA89" w14:textId="5E306B06" w:rsidR="00D270AF" w:rsidRPr="000D1003" w:rsidRDefault="00D270AF" w:rsidP="000D1003">
      <w:pPr>
        <w:tabs>
          <w:tab w:val="clear" w:pos="3572"/>
        </w:tabs>
        <w:spacing w:line="240" w:lineRule="auto"/>
        <w:rPr>
          <w:rFonts w:ascii="Arial" w:hAnsi="Arial" w:cs="Arial"/>
          <w:b/>
          <w:bCs/>
          <w:sz w:val="18"/>
          <w:szCs w:val="18"/>
        </w:rPr>
      </w:pPr>
      <w:r w:rsidRPr="00310CAE">
        <w:rPr>
          <w:rFonts w:ascii="Arial" w:hAnsi="Arial" w:cs="Arial"/>
          <w:b/>
          <w:bCs/>
          <w:sz w:val="18"/>
          <w:szCs w:val="18"/>
        </w:rPr>
        <w:lastRenderedPageBreak/>
        <w:t>Kurzporträt</w:t>
      </w:r>
    </w:p>
    <w:p w14:paraId="175C333D" w14:textId="77777777" w:rsidR="00D270AF" w:rsidRDefault="00D270AF" w:rsidP="00D270AF">
      <w:pPr>
        <w:spacing w:line="240" w:lineRule="atLeast"/>
        <w:rPr>
          <w:rFonts w:ascii="Arial" w:hAnsi="Arial" w:cs="Arial"/>
          <w:sz w:val="18"/>
          <w:szCs w:val="18"/>
        </w:rPr>
      </w:pPr>
      <w:r w:rsidRPr="00E40D25">
        <w:rPr>
          <w:rFonts w:ascii="Arial" w:hAnsi="Arial" w:cs="Arial"/>
          <w:sz w:val="18"/>
          <w:szCs w:val="18"/>
        </w:rPr>
        <w:t xml:space="preserve">Die iTAC Software AG, ein eigenständiges Unternehmen des Maschinen- und Anlagenbaukonzerns Dürr, bietet internetfähige Informations- und Kommunikationstechnologien für die produzierende Industrie. Das 1998 gegründete Unternehmen zählt heute zu den führenden MES-Herstellern. Die iTAC.MES.Suite ist ein Manufacturing Execution System, das weltweit bei Unternehmen unterschiedlicher Industriezweige wie Automotive, Elektronik/EMS, Telekommunikation, Medizintechnik, Metallindustrie und Energie zum Einsatz kommt. Weitere Systeme und Lösungen zur Umsetzung der </w:t>
      </w:r>
      <w:r>
        <w:rPr>
          <w:rFonts w:ascii="Arial" w:hAnsi="Arial" w:cs="Arial"/>
          <w:sz w:val="18"/>
          <w:szCs w:val="18"/>
        </w:rPr>
        <w:t xml:space="preserve">IIoT- und </w:t>
      </w:r>
      <w:r w:rsidRPr="00E40D25">
        <w:rPr>
          <w:rFonts w:ascii="Arial" w:hAnsi="Arial" w:cs="Arial"/>
          <w:sz w:val="18"/>
          <w:szCs w:val="18"/>
        </w:rPr>
        <w:t>Industrie 4.0-Anforderungen runden das Portfolio ab.</w:t>
      </w:r>
      <w:r>
        <w:rPr>
          <w:rFonts w:ascii="Arial" w:hAnsi="Arial" w:cs="Arial"/>
          <w:sz w:val="18"/>
          <w:szCs w:val="18"/>
        </w:rPr>
        <w:t xml:space="preserve"> </w:t>
      </w:r>
      <w:r w:rsidRPr="00E40D25">
        <w:rPr>
          <w:rFonts w:ascii="Arial" w:hAnsi="Arial" w:cs="Arial"/>
          <w:sz w:val="18"/>
          <w:szCs w:val="18"/>
        </w:rPr>
        <w:t xml:space="preserve">Die iTAC Software AG hat ihren Hauptsitz in Montabaur in Deutschland sowie eine Niederlassung in den USA, China und Japan, und verfügt über ein weltweites Partnernetzwerk für Vertrieb und Service. </w:t>
      </w:r>
      <w:r w:rsidRPr="00234239">
        <w:rPr>
          <w:rFonts w:ascii="Arial" w:hAnsi="Arial" w:cs="Arial"/>
          <w:sz w:val="18"/>
          <w:szCs w:val="18"/>
        </w:rPr>
        <w:t>Die Philosophie von iTAC ist es, Menschen, Daten und Systeme miteinander zu verbinden.</w:t>
      </w:r>
    </w:p>
    <w:p w14:paraId="472659FD" w14:textId="77777777" w:rsidR="00D270AF" w:rsidRDefault="00D270AF" w:rsidP="00D270AF">
      <w:pPr>
        <w:spacing w:line="240" w:lineRule="atLeast"/>
        <w:rPr>
          <w:rFonts w:ascii="Arial" w:hAnsi="Arial" w:cs="Arial"/>
          <w:sz w:val="18"/>
          <w:szCs w:val="18"/>
        </w:rPr>
      </w:pPr>
    </w:p>
    <w:p w14:paraId="25572CE8" w14:textId="77777777" w:rsidR="00D270AF" w:rsidRPr="00AC3283" w:rsidRDefault="00D270AF" w:rsidP="00D270AF">
      <w:pPr>
        <w:spacing w:line="240" w:lineRule="atLeast"/>
        <w:rPr>
          <w:sz w:val="18"/>
          <w:szCs w:val="18"/>
        </w:rPr>
      </w:pPr>
      <w:r w:rsidRPr="00AC3283">
        <w:rPr>
          <w:rFonts w:ascii="Arial" w:hAnsi="Arial" w:cs="Arial"/>
          <w:sz w:val="18"/>
          <w:szCs w:val="18"/>
        </w:rPr>
        <w:t>D</w:t>
      </w:r>
      <w:r>
        <w:rPr>
          <w:rFonts w:ascii="Arial" w:hAnsi="Arial" w:cs="Arial"/>
          <w:sz w:val="18"/>
          <w:szCs w:val="18"/>
        </w:rPr>
        <w:t xml:space="preserve">er Dürr Konzern </w:t>
      </w:r>
      <w:r w:rsidRPr="00AC3283">
        <w:rPr>
          <w:rFonts w:ascii="Arial" w:hAnsi="Arial" w:cs="Arial"/>
          <w:sz w:val="18"/>
          <w:szCs w:val="18"/>
        </w:rPr>
        <w:t xml:space="preserve">zählt zu den weltweit führenden Maschinen- und Anlagenbauern </w:t>
      </w:r>
      <w:r w:rsidRPr="00AC3283">
        <w:rPr>
          <w:sz w:val="18"/>
          <w:szCs w:val="18"/>
        </w:rPr>
        <w:t xml:space="preserve">mit ausgeprägter Kompetenz in den Bereichen Automatisierung und Digitalisierung/Industrie 4.0. </w:t>
      </w:r>
      <w:r w:rsidRPr="00AC3283">
        <w:rPr>
          <w:rFonts w:ascii="Arial" w:hAnsi="Arial" w:cs="Arial"/>
          <w:sz w:val="18"/>
          <w:szCs w:val="18"/>
        </w:rPr>
        <w:t xml:space="preserve">Produkte, Systeme und Services von Dürr ermöglichen hocheffiziente Fertigungsprozesse in unterschiedlichen Industrien. </w:t>
      </w:r>
      <w:r w:rsidRPr="00AC3283">
        <w:rPr>
          <w:sz w:val="18"/>
          <w:szCs w:val="18"/>
        </w:rPr>
        <w:t>Dürr beliefert Branchen wie die Automobilindustrie, den Maschinenbau, die Chemie, Pharma- und holzbearbeitende Industrie. Das Unternehmen verfügt über 92 Standorte in 3</w:t>
      </w:r>
      <w:r>
        <w:rPr>
          <w:sz w:val="18"/>
          <w:szCs w:val="18"/>
        </w:rPr>
        <w:t xml:space="preserve">2 </w:t>
      </w:r>
      <w:r w:rsidRPr="00AC3283">
        <w:rPr>
          <w:sz w:val="18"/>
          <w:szCs w:val="18"/>
        </w:rPr>
        <w:t>Ländern</w:t>
      </w:r>
      <w:r>
        <w:rPr>
          <w:sz w:val="18"/>
          <w:szCs w:val="18"/>
        </w:rPr>
        <w:t xml:space="preserve"> und zählt weltweit 16.500 Mitarbeiter</w:t>
      </w:r>
      <w:r w:rsidRPr="00AC3283">
        <w:rPr>
          <w:sz w:val="18"/>
          <w:szCs w:val="18"/>
        </w:rPr>
        <w:t xml:space="preserve">. </w:t>
      </w:r>
    </w:p>
    <w:p w14:paraId="1C628CA3" w14:textId="77777777" w:rsidR="00D270AF" w:rsidRPr="00AC3283" w:rsidRDefault="00D270AF" w:rsidP="00D270AF">
      <w:pPr>
        <w:pStyle w:val="Aufzhlungen1"/>
        <w:numPr>
          <w:ilvl w:val="0"/>
          <w:numId w:val="0"/>
        </w:numPr>
      </w:pPr>
    </w:p>
    <w:p w14:paraId="43FE0627" w14:textId="41909AFB" w:rsidR="005D5CD4" w:rsidRPr="00AC3283" w:rsidRDefault="004F65B3" w:rsidP="00D270AF">
      <w:pPr>
        <w:pStyle w:val="Flietext"/>
      </w:pPr>
      <w:r>
        <w:br w:type="page"/>
      </w:r>
    </w:p>
    <w:p w14:paraId="4E224914" w14:textId="77777777" w:rsidR="005D5CD4" w:rsidRPr="00B17605" w:rsidRDefault="005D5CD4" w:rsidP="00B143FE">
      <w:pPr>
        <w:spacing w:line="280" w:lineRule="atLeast"/>
        <w:rPr>
          <w:rStyle w:val="Fettung"/>
        </w:rPr>
      </w:pPr>
      <w:r w:rsidRPr="00B17605">
        <w:rPr>
          <w:rStyle w:val="Fettung"/>
        </w:rPr>
        <w:lastRenderedPageBreak/>
        <w:t>Kontakt</w:t>
      </w:r>
    </w:p>
    <w:p w14:paraId="145A68AC" w14:textId="77777777" w:rsidR="00D446D2" w:rsidRDefault="00D446D2" w:rsidP="00B143FE">
      <w:pPr>
        <w:spacing w:line="280" w:lineRule="atLeast"/>
      </w:pPr>
      <w:r>
        <w:t>iTAC Software AG</w:t>
      </w:r>
    </w:p>
    <w:p w14:paraId="6B6E513E" w14:textId="77777777" w:rsidR="00AC3283" w:rsidRPr="00960FC7" w:rsidRDefault="00AC3283" w:rsidP="00B143FE">
      <w:pPr>
        <w:spacing w:line="280" w:lineRule="atLeast"/>
      </w:pPr>
      <w:r w:rsidRPr="00960FC7">
        <w:t>Michael Fischer</w:t>
      </w:r>
    </w:p>
    <w:p w14:paraId="022FB1A9" w14:textId="77777777" w:rsidR="005D5CD4" w:rsidRPr="00AC3283" w:rsidRDefault="00AC3283" w:rsidP="00B143FE">
      <w:pPr>
        <w:spacing w:line="280" w:lineRule="atLeast"/>
        <w:rPr>
          <w:lang w:val="en-US"/>
        </w:rPr>
      </w:pPr>
      <w:r w:rsidRPr="00AC3283">
        <w:rPr>
          <w:lang w:val="en-US"/>
        </w:rPr>
        <w:t>Product Marketing</w:t>
      </w:r>
    </w:p>
    <w:p w14:paraId="7ABF56DD" w14:textId="77777777" w:rsidR="005D5CD4" w:rsidRPr="00AC3283" w:rsidRDefault="005D5CD4" w:rsidP="00B143FE">
      <w:pPr>
        <w:spacing w:line="280" w:lineRule="atLeast"/>
        <w:rPr>
          <w:lang w:val="en-US"/>
        </w:rPr>
      </w:pPr>
      <w:r w:rsidRPr="00AC3283">
        <w:rPr>
          <w:lang w:val="en-US"/>
        </w:rPr>
        <w:t xml:space="preserve">Tel.: +49 </w:t>
      </w:r>
      <w:r w:rsidR="00D446D2" w:rsidRPr="00AC3283">
        <w:rPr>
          <w:lang w:val="en-US"/>
        </w:rPr>
        <w:t xml:space="preserve">2602 1065 </w:t>
      </w:r>
      <w:r w:rsidR="00AC3283">
        <w:rPr>
          <w:lang w:val="en-US"/>
        </w:rPr>
        <w:t>217</w:t>
      </w:r>
    </w:p>
    <w:p w14:paraId="19745E84" w14:textId="77777777" w:rsidR="005D5CD4" w:rsidRPr="00AC3283" w:rsidRDefault="005D5CD4" w:rsidP="00B143FE">
      <w:pPr>
        <w:spacing w:line="280" w:lineRule="atLeast"/>
        <w:rPr>
          <w:lang w:val="en-US"/>
        </w:rPr>
      </w:pPr>
      <w:r w:rsidRPr="00AC3283">
        <w:rPr>
          <w:lang w:val="en-US"/>
        </w:rPr>
        <w:t xml:space="preserve">Fax: +49 </w:t>
      </w:r>
      <w:r w:rsidR="00D446D2" w:rsidRPr="00AC3283">
        <w:rPr>
          <w:lang w:val="en-US"/>
        </w:rPr>
        <w:t>2602 1065 30</w:t>
      </w:r>
    </w:p>
    <w:p w14:paraId="205AACAC" w14:textId="50E83135" w:rsidR="00A962D0" w:rsidRPr="000D1003" w:rsidRDefault="00D270AF" w:rsidP="00B143FE">
      <w:pPr>
        <w:spacing w:line="280" w:lineRule="atLeast"/>
      </w:pPr>
      <w:r w:rsidRPr="000D1003">
        <w:t xml:space="preserve">E-Mail: </w:t>
      </w:r>
      <w:hyperlink r:id="rId10" w:history="1">
        <w:r w:rsidR="000D1003" w:rsidRPr="00E2238F">
          <w:rPr>
            <w:rStyle w:val="Hyperlink"/>
          </w:rPr>
          <w:t>michael.fischer@itacsoftware.com</w:t>
        </w:r>
      </w:hyperlink>
      <w:r w:rsidR="00F148AF" w:rsidRPr="000D1003">
        <w:t xml:space="preserve"> </w:t>
      </w:r>
      <w:hyperlink r:id="rId11" w:history="1"/>
    </w:p>
    <w:p w14:paraId="7C86E487" w14:textId="4E7AC5DB" w:rsidR="00D270AF" w:rsidRPr="00B4766B" w:rsidRDefault="00626293" w:rsidP="00B143FE">
      <w:pPr>
        <w:spacing w:line="280" w:lineRule="atLeast"/>
      </w:pPr>
      <w:hyperlink r:id="rId12" w:history="1">
        <w:r w:rsidR="00B4766B" w:rsidRPr="004B403D">
          <w:rPr>
            <w:rStyle w:val="Hyperlink"/>
          </w:rPr>
          <w:t>www.itacsoftware.com</w:t>
        </w:r>
      </w:hyperlink>
      <w:r w:rsidR="00B4766B" w:rsidRPr="004B403D">
        <w:rPr>
          <w:rStyle w:val="Hyperlink"/>
        </w:rPr>
        <w:t xml:space="preserve"> </w:t>
      </w:r>
      <w:hyperlink w:history="1"/>
    </w:p>
    <w:p w14:paraId="519EF73C" w14:textId="74366814" w:rsidR="00AC3283" w:rsidRPr="00B4766B" w:rsidRDefault="00AC3283" w:rsidP="00B143FE">
      <w:pPr>
        <w:spacing w:line="280" w:lineRule="atLeast"/>
      </w:pPr>
    </w:p>
    <w:p w14:paraId="6643B077" w14:textId="1018DE62" w:rsidR="00D270AF" w:rsidRPr="00B4766B" w:rsidRDefault="00D270AF" w:rsidP="00B143FE">
      <w:pPr>
        <w:spacing w:line="280" w:lineRule="atLeast"/>
      </w:pPr>
      <w:r w:rsidRPr="00B4766B">
        <w:t>PR-Agentur:</w:t>
      </w:r>
    </w:p>
    <w:p w14:paraId="5A7F8DD7" w14:textId="77777777" w:rsidR="00AC3283" w:rsidRPr="00960FC7" w:rsidRDefault="00AC3283" w:rsidP="00B143FE">
      <w:pPr>
        <w:spacing w:line="280" w:lineRule="atLeast"/>
      </w:pPr>
      <w:r w:rsidRPr="00960FC7">
        <w:t>punctum pr-agentur GmbH</w:t>
      </w:r>
    </w:p>
    <w:p w14:paraId="6A715129" w14:textId="77777777" w:rsidR="00AC3283" w:rsidRPr="00960FC7" w:rsidRDefault="00AC3283" w:rsidP="00B143FE">
      <w:pPr>
        <w:spacing w:line="280" w:lineRule="atLeast"/>
      </w:pPr>
      <w:r w:rsidRPr="00960FC7">
        <w:t>Frau Ulrike Peter</w:t>
      </w:r>
    </w:p>
    <w:p w14:paraId="18438CDB" w14:textId="77777777" w:rsidR="00AC3283" w:rsidRPr="00960FC7" w:rsidRDefault="00AC3283" w:rsidP="00B143FE">
      <w:pPr>
        <w:spacing w:line="280" w:lineRule="atLeast"/>
      </w:pPr>
      <w:r w:rsidRPr="00960FC7">
        <w:t>Geschäftsführung</w:t>
      </w:r>
    </w:p>
    <w:p w14:paraId="727F63CE" w14:textId="77777777" w:rsidR="00AC3283" w:rsidRPr="00960FC7" w:rsidRDefault="00AC3283" w:rsidP="00B143FE">
      <w:pPr>
        <w:spacing w:line="280" w:lineRule="atLeast"/>
      </w:pPr>
      <w:r w:rsidRPr="00960FC7">
        <w:t>Tel. +49 211 9717977-0</w:t>
      </w:r>
    </w:p>
    <w:p w14:paraId="1C24C329" w14:textId="61FF2B3C" w:rsidR="00AC3283" w:rsidRDefault="00D270AF" w:rsidP="00B143FE">
      <w:pPr>
        <w:spacing w:line="280" w:lineRule="atLeast"/>
      </w:pPr>
      <w:r>
        <w:t xml:space="preserve">E-Mail: </w:t>
      </w:r>
      <w:hyperlink r:id="rId13" w:history="1">
        <w:r w:rsidRPr="000D67C1">
          <w:rPr>
            <w:rStyle w:val="Hyperlink"/>
          </w:rPr>
          <w:t>pr@punctum-pr.de</w:t>
        </w:r>
      </w:hyperlink>
    </w:p>
    <w:p w14:paraId="0F1F1250" w14:textId="2F2B1209" w:rsidR="00D270AF" w:rsidRDefault="00626293" w:rsidP="00B143FE">
      <w:pPr>
        <w:spacing w:line="280" w:lineRule="atLeast"/>
      </w:pPr>
      <w:hyperlink r:id="rId14" w:history="1">
        <w:r w:rsidR="00D270AF" w:rsidRPr="000D67C1">
          <w:rPr>
            <w:rStyle w:val="Hyperlink"/>
          </w:rPr>
          <w:t>www.punctum-pr.de</w:t>
        </w:r>
      </w:hyperlink>
    </w:p>
    <w:p w14:paraId="459FFE8A" w14:textId="77777777" w:rsidR="00D270AF" w:rsidRDefault="00D270AF" w:rsidP="00B143FE">
      <w:pPr>
        <w:spacing w:line="280" w:lineRule="atLeast"/>
      </w:pPr>
    </w:p>
    <w:p w14:paraId="10DE3D84" w14:textId="77777777" w:rsidR="00D270AF" w:rsidRPr="00960FC7" w:rsidRDefault="00D270AF" w:rsidP="00B143FE">
      <w:pPr>
        <w:spacing w:line="280" w:lineRule="atLeast"/>
      </w:pPr>
    </w:p>
    <w:sectPr w:rsidR="00D270AF" w:rsidRPr="00960FC7" w:rsidSect="004332CC">
      <w:headerReference w:type="default" r:id="rId15"/>
      <w:footerReference w:type="default" r:id="rId16"/>
      <w:headerReference w:type="first" r:id="rId17"/>
      <w:footerReference w:type="first" r:id="rId18"/>
      <w:pgSz w:w="11900" w:h="16840"/>
      <w:pgMar w:top="3515" w:right="2778" w:bottom="1701" w:left="1361" w:header="794" w:footer="839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3409E1" w14:textId="77777777" w:rsidR="00294D3C" w:rsidRDefault="00294D3C" w:rsidP="00D9165E">
      <w:r>
        <w:separator/>
      </w:r>
    </w:p>
  </w:endnote>
  <w:endnote w:type="continuationSeparator" w:id="0">
    <w:p w14:paraId="2ABB23FA" w14:textId="77777777" w:rsidR="00294D3C" w:rsidRDefault="00294D3C" w:rsidP="00D916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libri"/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BF7EC1" w14:textId="1FA1EF1E" w:rsidR="008C707A" w:rsidRPr="0085432F" w:rsidRDefault="008C707A" w:rsidP="004332CC">
    <w:pPr>
      <w:pStyle w:val="Kopfzeile"/>
    </w:pPr>
    <w:r>
      <w:rPr>
        <w:lang w:val="en-US" w:eastAsia="en-US"/>
      </w:rPr>
      <w:drawing>
        <wp:anchor distT="0" distB="0" distL="114300" distR="114300" simplePos="0" relativeHeight="251685888" behindDoc="0" locked="0" layoutInCell="1" allowOverlap="1" wp14:anchorId="6D6B643B" wp14:editId="4BF10AD1">
          <wp:simplePos x="0" y="0"/>
          <wp:positionH relativeFrom="page">
            <wp:posOffset>6071870</wp:posOffset>
          </wp:positionH>
          <wp:positionV relativeFrom="page">
            <wp:posOffset>9933305</wp:posOffset>
          </wp:positionV>
          <wp:extent cx="1100455" cy="355600"/>
          <wp:effectExtent l="0" t="0" r="0" b="0"/>
          <wp:wrapNone/>
          <wp:docPr id="41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0455" cy="355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218C8">
      <w:fldChar w:fldCharType="begin"/>
    </w:r>
    <w:r w:rsidRPr="005218C8">
      <w:instrText xml:space="preserve"> IF  \* MERGEFORMAT </w:instrText>
    </w:r>
    <w:r w:rsidR="00626293">
      <w:fldChar w:fldCharType="begin"/>
    </w:r>
    <w:r w:rsidR="00626293">
      <w:instrText xml:space="preserve"> NUMPAGES  \* MERGEFORMAT </w:instrText>
    </w:r>
    <w:r w:rsidR="00626293">
      <w:fldChar w:fldCharType="separate"/>
    </w:r>
    <w:r w:rsidR="00626293">
      <w:instrText>4</w:instrText>
    </w:r>
    <w:r w:rsidR="00626293">
      <w:fldChar w:fldCharType="end"/>
    </w:r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626293">
      <w:instrText>1</w:instrText>
    </w:r>
    <w:r w:rsidRPr="005218C8">
      <w:fldChar w:fldCharType="end"/>
    </w:r>
    <w:r w:rsidRPr="005218C8">
      <w:instrText>/</w:instrText>
    </w:r>
    <w:r w:rsidR="00626293">
      <w:fldChar w:fldCharType="begin"/>
    </w:r>
    <w:r w:rsidR="00626293">
      <w:instrText xml:space="preserve"> NUMPAGES  \* MERGEFORMAT </w:instrText>
    </w:r>
    <w:r w:rsidR="00626293">
      <w:fldChar w:fldCharType="separate"/>
    </w:r>
    <w:r w:rsidR="00626293">
      <w:instrText>4</w:instrText>
    </w:r>
    <w:r w:rsidR="00626293">
      <w:fldChar w:fldCharType="end"/>
    </w:r>
    <w:r w:rsidRPr="005218C8">
      <w:instrText>" "</w:instrText>
    </w:r>
    <w:r w:rsidRPr="005218C8">
      <w:fldChar w:fldCharType="separate"/>
    </w:r>
    <w:r w:rsidR="00626293">
      <w:t>1</w:t>
    </w:r>
    <w:r w:rsidR="00626293" w:rsidRPr="005218C8">
      <w:t>/</w:t>
    </w:r>
    <w:r w:rsidR="00626293">
      <w:t>4</w:t>
    </w:r>
    <w:r w:rsidRPr="005218C8">
      <w:fldChar w:fldCharType="end"/>
    </w:r>
    <w:r w:rsidRPr="005218C8">
      <w:tab/>
      <w:t xml:space="preserve">Pressemitteilung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3C6B9A" w14:textId="77777777" w:rsidR="008C707A" w:rsidRPr="005218C8" w:rsidRDefault="008C707A" w:rsidP="005218C8">
    <w:pPr>
      <w:pStyle w:val="Kopfzeile"/>
    </w:pPr>
    <w:r w:rsidRPr="005218C8">
      <w:fldChar w:fldCharType="begin"/>
    </w:r>
    <w:r w:rsidRPr="005218C8">
      <w:instrText xml:space="preserve"> IF  \* MERGEFORMAT </w:instrText>
    </w:r>
    <w:r w:rsidR="00626293">
      <w:fldChar w:fldCharType="begin"/>
    </w:r>
    <w:r w:rsidR="00626293">
      <w:instrText xml:space="preserve"> NUMPAGES  \* MERGEFORMAT </w:instrText>
    </w:r>
    <w:r w:rsidR="00626293">
      <w:fldChar w:fldCharType="separate"/>
    </w:r>
    <w:r>
      <w:instrText>3</w:instrText>
    </w:r>
    <w:r w:rsidR="00626293">
      <w:fldChar w:fldCharType="end"/>
    </w:r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>
      <w:instrText>1</w:instrText>
    </w:r>
    <w:r w:rsidRPr="005218C8">
      <w:fldChar w:fldCharType="end"/>
    </w:r>
    <w:r w:rsidRPr="005218C8">
      <w:instrText>/</w:instrText>
    </w:r>
    <w:r w:rsidR="00626293">
      <w:fldChar w:fldCharType="begin"/>
    </w:r>
    <w:r w:rsidR="00626293">
      <w:instrText xml:space="preserve"> NUMPAGES  \* MERGEFORMAT </w:instrText>
    </w:r>
    <w:r w:rsidR="00626293">
      <w:fldChar w:fldCharType="separate"/>
    </w:r>
    <w:r>
      <w:instrText>3</w:instrText>
    </w:r>
    <w:r w:rsidR="00626293">
      <w:fldChar w:fldCharType="end"/>
    </w:r>
    <w:r w:rsidRPr="005218C8">
      <w:instrText>" "</w:instrText>
    </w:r>
    <w:r w:rsidRPr="005218C8">
      <w:fldChar w:fldCharType="separate"/>
    </w:r>
    <w:r>
      <w:t>1</w:t>
    </w:r>
    <w:r w:rsidRPr="005218C8">
      <w:t>/</w:t>
    </w:r>
    <w:r>
      <w:t>3</w:t>
    </w:r>
    <w:r w:rsidRPr="005218C8">
      <w:fldChar w:fldCharType="end"/>
    </w:r>
    <w:r w:rsidRPr="005218C8">
      <w:tab/>
      <w:t xml:space="preserve">Pressemitteilung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160B76" w14:textId="77777777" w:rsidR="00294D3C" w:rsidRDefault="00294D3C" w:rsidP="00D9165E">
      <w:r>
        <w:separator/>
      </w:r>
    </w:p>
  </w:footnote>
  <w:footnote w:type="continuationSeparator" w:id="0">
    <w:p w14:paraId="36DCFC6D" w14:textId="77777777" w:rsidR="00294D3C" w:rsidRDefault="00294D3C" w:rsidP="00D916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34B5EA" w14:textId="77777777" w:rsidR="008C707A" w:rsidRPr="00F73F1D" w:rsidRDefault="008C707A" w:rsidP="005218C8">
    <w:pPr>
      <w:pStyle w:val="Kopfzeile"/>
    </w:pPr>
    <w:r>
      <w:rPr>
        <w:lang w:val="en-US" w:eastAsia="en-US"/>
      </w:rPr>
      <w:drawing>
        <wp:anchor distT="0" distB="0" distL="114300" distR="114300" simplePos="0" relativeHeight="251686912" behindDoc="0" locked="0" layoutInCell="1" allowOverlap="1" wp14:anchorId="3155D2F2" wp14:editId="448A53BF">
          <wp:simplePos x="0" y="0"/>
          <wp:positionH relativeFrom="page">
            <wp:posOffset>6094730</wp:posOffset>
          </wp:positionH>
          <wp:positionV relativeFrom="page">
            <wp:posOffset>617855</wp:posOffset>
          </wp:positionV>
          <wp:extent cx="599440" cy="356235"/>
          <wp:effectExtent l="0" t="0" r="10160" b="0"/>
          <wp:wrapNone/>
          <wp:docPr id="42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9440" cy="35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en-US" w:eastAsia="en-US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09BBAB52" wp14:editId="7FA80F99">
              <wp:simplePos x="0" y="0"/>
              <wp:positionH relativeFrom="page">
                <wp:posOffset>6122035</wp:posOffset>
              </wp:positionH>
              <wp:positionV relativeFrom="page">
                <wp:posOffset>3489325</wp:posOffset>
              </wp:positionV>
              <wp:extent cx="1259840" cy="632714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3271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BF2F29C" w14:textId="77777777" w:rsidR="008C707A" w:rsidRDefault="008C707A" w:rsidP="005B344C">
                          <w:pPr>
                            <w:pStyle w:val="Kontaktdaten"/>
                            <w:spacing w:line="170" w:lineRule="exact"/>
                            <w:rPr>
                              <w:b/>
                              <w:w w:val="101"/>
                            </w:rPr>
                          </w:pPr>
                          <w:r w:rsidRPr="007D0716">
                            <w:rPr>
                              <w:b/>
                              <w:w w:val="101"/>
                            </w:rPr>
                            <w:t>iTAC Software AG</w:t>
                          </w:r>
                        </w:p>
                        <w:p w14:paraId="32523F69" w14:textId="77777777" w:rsidR="008C707A" w:rsidRDefault="008C707A" w:rsidP="005B344C">
                          <w:pPr>
                            <w:pStyle w:val="Kontaktdaten"/>
                            <w:spacing w:line="170" w:lineRule="exact"/>
                          </w:pPr>
                          <w:r w:rsidRPr="007D0716">
                            <w:t>Aubachstr. 24</w:t>
                          </w:r>
                        </w:p>
                        <w:p w14:paraId="185778FC" w14:textId="77777777" w:rsidR="008C707A" w:rsidRPr="00B4766B" w:rsidRDefault="008C707A" w:rsidP="005B344C">
                          <w:pPr>
                            <w:pStyle w:val="Kontaktdaten"/>
                            <w:spacing w:line="170" w:lineRule="exact"/>
                          </w:pPr>
                          <w:r w:rsidRPr="00B4766B">
                            <w:t>56410 Montabaur</w:t>
                          </w:r>
                        </w:p>
                        <w:p w14:paraId="6EC92D37" w14:textId="77777777" w:rsidR="008C707A" w:rsidRPr="00B4766B" w:rsidRDefault="008C707A" w:rsidP="005B344C">
                          <w:pPr>
                            <w:pStyle w:val="Kontaktdaten"/>
                            <w:spacing w:line="170" w:lineRule="exact"/>
                          </w:pPr>
                        </w:p>
                        <w:p w14:paraId="36D896BC" w14:textId="77777777" w:rsidR="008C707A" w:rsidRPr="00B4766B" w:rsidRDefault="008C707A" w:rsidP="005B344C">
                          <w:pPr>
                            <w:pStyle w:val="Kontaktdaten"/>
                            <w:spacing w:line="170" w:lineRule="exact"/>
                          </w:pPr>
                          <w:r w:rsidRPr="00B4766B">
                            <w:t>Tel.: +49 2602-10 65-0</w:t>
                          </w:r>
                        </w:p>
                        <w:p w14:paraId="2E1B7899" w14:textId="77777777" w:rsidR="008C707A" w:rsidRPr="00942B48" w:rsidRDefault="008C707A" w:rsidP="005B344C">
                          <w:pPr>
                            <w:pStyle w:val="Kontaktdaten"/>
                            <w:spacing w:line="170" w:lineRule="exact"/>
                            <w:rPr>
                              <w:lang w:val="en-US"/>
                            </w:rPr>
                          </w:pPr>
                          <w:r w:rsidRPr="00942B48">
                            <w:rPr>
                              <w:lang w:val="en-US"/>
                            </w:rPr>
                            <w:t xml:space="preserve">Fax: +49 2602-10 65-30 </w:t>
                          </w:r>
                        </w:p>
                        <w:p w14:paraId="6EEE584D" w14:textId="59B4780E" w:rsidR="008C707A" w:rsidRPr="00942B48" w:rsidRDefault="008C707A" w:rsidP="005B344C">
                          <w:pPr>
                            <w:pStyle w:val="Kontaktdaten"/>
                            <w:spacing w:line="170" w:lineRule="exact"/>
                            <w:rPr>
                              <w:lang w:val="en-US"/>
                            </w:rPr>
                          </w:pPr>
                          <w:r w:rsidRPr="00942B48">
                            <w:rPr>
                              <w:lang w:val="en-US"/>
                            </w:rPr>
                            <w:t>kontakt@itac</w:t>
                          </w:r>
                          <w:r>
                            <w:rPr>
                              <w:lang w:val="en-US"/>
                            </w:rPr>
                            <w:t>software</w:t>
                          </w:r>
                          <w:r w:rsidRPr="00942B48">
                            <w:rPr>
                              <w:lang w:val="en-US"/>
                            </w:rPr>
                            <w:t>.</w:t>
                          </w:r>
                          <w:r>
                            <w:rPr>
                              <w:lang w:val="en-US"/>
                            </w:rPr>
                            <w:t>com</w:t>
                          </w:r>
                        </w:p>
                        <w:p w14:paraId="48BE7031" w14:textId="4044100C" w:rsidR="008C707A" w:rsidRPr="00D446D2" w:rsidRDefault="008C707A" w:rsidP="000148A8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D446D2">
                            <w:rPr>
                              <w:lang w:val="en-US"/>
                            </w:rPr>
                            <w:t>www.itacsoftware.</w:t>
                          </w:r>
                          <w:r>
                            <w:rPr>
                              <w:lang w:val="en-US"/>
                            </w:rPr>
                            <w:t>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>
          <w:pict>
            <v:shapetype w14:anchorId="09BBAB52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6" type="#_x0000_t202" style="position:absolute;margin-left:482.05pt;margin-top:274.75pt;width:99.2pt;height:498.2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" filled="f" stroked="f" strokeweight=".5pt">
              <v:textbox inset="0,0,0,0">
                <w:txbxContent>
                  <w:p w14:paraId="7BF2F29C" w14:textId="77777777" w:rsidR="008C707A" w:rsidRDefault="008C707A" w:rsidP="005B344C">
                    <w:pPr>
                      <w:pStyle w:val="Kontaktdaten"/>
                      <w:spacing w:line="170" w:lineRule="exact"/>
                      <w:rPr>
                        <w:b/>
                        <w:w w:val="101"/>
                      </w:rPr>
                    </w:pPr>
                    <w:r w:rsidRPr="007D0716">
                      <w:rPr>
                        <w:b/>
                        <w:w w:val="101"/>
                      </w:rPr>
                      <w:t>iTAC Software AG</w:t>
                    </w:r>
                  </w:p>
                  <w:p w14:paraId="32523F69" w14:textId="77777777" w:rsidR="008C707A" w:rsidRDefault="008C707A" w:rsidP="005B344C">
                    <w:pPr>
                      <w:pStyle w:val="Kontaktdaten"/>
                      <w:spacing w:line="170" w:lineRule="exact"/>
                    </w:pPr>
                    <w:proofErr w:type="spellStart"/>
                    <w:r w:rsidRPr="007D0716">
                      <w:t>Aubachstr</w:t>
                    </w:r>
                    <w:proofErr w:type="spellEnd"/>
                    <w:r w:rsidRPr="007D0716">
                      <w:t>. 24</w:t>
                    </w:r>
                  </w:p>
                  <w:p w14:paraId="185778FC" w14:textId="77777777" w:rsidR="008C707A" w:rsidRPr="00B4766B" w:rsidRDefault="008C707A" w:rsidP="005B344C">
                    <w:pPr>
                      <w:pStyle w:val="Kontaktdaten"/>
                      <w:spacing w:line="170" w:lineRule="exact"/>
                    </w:pPr>
                    <w:r w:rsidRPr="00B4766B">
                      <w:t>56410 Montabaur</w:t>
                    </w:r>
                  </w:p>
                  <w:p w14:paraId="6EC92D37" w14:textId="77777777" w:rsidR="008C707A" w:rsidRPr="00B4766B" w:rsidRDefault="008C707A" w:rsidP="005B344C">
                    <w:pPr>
                      <w:pStyle w:val="Kontaktdaten"/>
                      <w:spacing w:line="170" w:lineRule="exact"/>
                    </w:pPr>
                  </w:p>
                  <w:p w14:paraId="36D896BC" w14:textId="77777777" w:rsidR="008C707A" w:rsidRPr="00B4766B" w:rsidRDefault="008C707A" w:rsidP="005B344C">
                    <w:pPr>
                      <w:pStyle w:val="Kontaktdaten"/>
                      <w:spacing w:line="170" w:lineRule="exact"/>
                    </w:pPr>
                    <w:r w:rsidRPr="00B4766B">
                      <w:t>Tel.: +49 2602-10 65-0</w:t>
                    </w:r>
                  </w:p>
                  <w:p w14:paraId="2E1B7899" w14:textId="77777777" w:rsidR="008C707A" w:rsidRPr="00942B48" w:rsidRDefault="008C707A" w:rsidP="005B344C">
                    <w:pPr>
                      <w:pStyle w:val="Kontaktdaten"/>
                      <w:spacing w:line="170" w:lineRule="exact"/>
                      <w:rPr>
                        <w:lang w:val="en-US"/>
                      </w:rPr>
                    </w:pPr>
                    <w:r w:rsidRPr="00942B48">
                      <w:rPr>
                        <w:lang w:val="en-US"/>
                      </w:rPr>
                      <w:t xml:space="preserve">Fax: +49 2602-10 65-30 </w:t>
                    </w:r>
                  </w:p>
                  <w:p w14:paraId="6EEE584D" w14:textId="59B4780E" w:rsidR="008C707A" w:rsidRPr="00942B48" w:rsidRDefault="008C707A" w:rsidP="005B344C">
                    <w:pPr>
                      <w:pStyle w:val="Kontaktdaten"/>
                      <w:spacing w:line="170" w:lineRule="exact"/>
                      <w:rPr>
                        <w:lang w:val="en-US"/>
                      </w:rPr>
                    </w:pPr>
                    <w:r w:rsidRPr="00942B48">
                      <w:rPr>
                        <w:lang w:val="en-US"/>
                      </w:rPr>
                      <w:t>kontakt@itac</w:t>
                    </w:r>
                    <w:r>
                      <w:rPr>
                        <w:lang w:val="en-US"/>
                      </w:rPr>
                      <w:t>software</w:t>
                    </w:r>
                    <w:r w:rsidRPr="00942B48">
                      <w:rPr>
                        <w:lang w:val="en-US"/>
                      </w:rPr>
                      <w:t>.</w:t>
                    </w:r>
                    <w:r>
                      <w:rPr>
                        <w:lang w:val="en-US"/>
                      </w:rPr>
                      <w:t>com</w:t>
                    </w:r>
                  </w:p>
                  <w:p w14:paraId="48BE7031" w14:textId="4044100C" w:rsidR="008C707A" w:rsidRPr="00D446D2" w:rsidRDefault="008C707A" w:rsidP="000148A8">
                    <w:pPr>
                      <w:pStyle w:val="Kontaktdaten"/>
                      <w:rPr>
                        <w:lang w:val="en-US"/>
                      </w:rPr>
                    </w:pPr>
                    <w:r w:rsidRPr="00D446D2">
                      <w:rPr>
                        <w:lang w:val="en-US"/>
                      </w:rPr>
                      <w:t>www.itacsoftware.</w:t>
                    </w:r>
                    <w:r>
                      <w:rPr>
                        <w:lang w:val="en-US"/>
                      </w:rPr>
                      <w:t>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370E1A" w14:textId="77777777" w:rsidR="008C707A" w:rsidRPr="005837F9" w:rsidRDefault="008C707A" w:rsidP="005218C8">
    <w:pPr>
      <w:pStyle w:val="Kopfzeile"/>
    </w:pPr>
  </w:p>
  <w:p w14:paraId="3424D4E9" w14:textId="77777777" w:rsidR="008C707A" w:rsidRDefault="008C707A" w:rsidP="005218C8">
    <w:pPr>
      <w:pStyle w:val="Kopfzeile"/>
    </w:pPr>
    <w:r>
      <w:rPr>
        <w:lang w:val="en-US" w:eastAsia="en-US"/>
      </w:rPr>
      <w:drawing>
        <wp:anchor distT="0" distB="0" distL="114300" distR="114300" simplePos="0" relativeHeight="251682816" behindDoc="0" locked="0" layoutInCell="1" allowOverlap="1" wp14:anchorId="7938D69A" wp14:editId="148DDA9E">
          <wp:simplePos x="0" y="0"/>
          <wp:positionH relativeFrom="page">
            <wp:posOffset>6091987</wp:posOffset>
          </wp:positionH>
          <wp:positionV relativeFrom="page">
            <wp:posOffset>634365</wp:posOffset>
          </wp:positionV>
          <wp:extent cx="599440" cy="356235"/>
          <wp:effectExtent l="0" t="0" r="10160" b="0"/>
          <wp:wrapNone/>
          <wp:docPr id="36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9440" cy="35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408C3D8" w14:textId="77777777" w:rsidR="008C707A" w:rsidRDefault="008C707A" w:rsidP="005218C8">
    <w:pPr>
      <w:pStyle w:val="Kopfzeile"/>
    </w:pPr>
  </w:p>
  <w:p w14:paraId="5F4DD6BC" w14:textId="77777777" w:rsidR="008C707A" w:rsidRDefault="008C707A" w:rsidP="005218C8">
    <w:pPr>
      <w:pStyle w:val="Kopfzeile"/>
    </w:pPr>
  </w:p>
  <w:p w14:paraId="4833DD03" w14:textId="77777777" w:rsidR="008C707A" w:rsidRDefault="008C707A" w:rsidP="00D9165E"/>
  <w:p w14:paraId="08B29974" w14:textId="77777777" w:rsidR="008C707A" w:rsidRDefault="008C707A" w:rsidP="00D9165E"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21089EDD" wp14:editId="62C3585A">
              <wp:simplePos x="0" y="0"/>
              <wp:positionH relativeFrom="page">
                <wp:posOffset>6097905</wp:posOffset>
              </wp:positionH>
              <wp:positionV relativeFrom="page">
                <wp:posOffset>3432810</wp:posOffset>
              </wp:positionV>
              <wp:extent cx="1259840" cy="6327140"/>
              <wp:effectExtent l="0" t="0" r="10160" b="0"/>
              <wp:wrapNone/>
              <wp:docPr id="35" name="Textfeld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3271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8169551" w14:textId="77777777" w:rsidR="008C707A" w:rsidRPr="006E7FBA" w:rsidRDefault="008C707A" w:rsidP="000148A8">
                          <w:pPr>
                            <w:pStyle w:val="Kontaktdaten"/>
                            <w:rPr>
                              <w:rStyle w:val="Fettung"/>
                            </w:rPr>
                          </w:pPr>
                          <w:r w:rsidRPr="006E7FBA">
                            <w:rPr>
                              <w:rStyle w:val="Fettung"/>
                            </w:rPr>
                            <w:t>Dürr Systems AG</w:t>
                          </w:r>
                        </w:p>
                        <w:p w14:paraId="556B27B4" w14:textId="77777777" w:rsidR="008C707A" w:rsidRPr="005D6506" w:rsidRDefault="008C707A" w:rsidP="000148A8">
                          <w:pPr>
                            <w:pStyle w:val="Kontaktdaten"/>
                          </w:pPr>
                          <w:r w:rsidRPr="005D6506">
                            <w:t>Carl-Benz-Str. 34</w:t>
                          </w:r>
                        </w:p>
                        <w:p w14:paraId="0ADF1815" w14:textId="77777777" w:rsidR="008C707A" w:rsidRPr="005D6506" w:rsidRDefault="008C707A" w:rsidP="000148A8">
                          <w:pPr>
                            <w:pStyle w:val="Kontaktdaten"/>
                          </w:pPr>
                          <w:r w:rsidRPr="005D6506">
                            <w:t>74321 Bietigheim-Bissingen</w:t>
                          </w:r>
                        </w:p>
                        <w:p w14:paraId="2BABA27D" w14:textId="77777777" w:rsidR="008C707A" w:rsidRPr="005D6506" w:rsidRDefault="008C707A" w:rsidP="000148A8">
                          <w:pPr>
                            <w:pStyle w:val="Kontaktdaten"/>
                          </w:pPr>
                        </w:p>
                        <w:p w14:paraId="72856C79" w14:textId="77777777" w:rsidR="008C707A" w:rsidRPr="005D6506" w:rsidRDefault="008C707A" w:rsidP="000148A8">
                          <w:pPr>
                            <w:pStyle w:val="Kontaktdaten"/>
                          </w:pPr>
                          <w:r w:rsidRPr="005D6506">
                            <w:t xml:space="preserve">Tel.: +49 7142 78-0 </w:t>
                          </w:r>
                        </w:p>
                        <w:p w14:paraId="039F60B6" w14:textId="77777777" w:rsidR="008C707A" w:rsidRPr="005D6506" w:rsidRDefault="008C707A" w:rsidP="000148A8">
                          <w:pPr>
                            <w:pStyle w:val="Kontaktdaten"/>
                          </w:pPr>
                          <w:r w:rsidRPr="005D6506">
                            <w:t xml:space="preserve">Fax: +49 7142 78-2107 </w:t>
                          </w:r>
                        </w:p>
                        <w:p w14:paraId="144DD83F" w14:textId="77777777" w:rsidR="008C707A" w:rsidRPr="005D6506" w:rsidRDefault="008C707A" w:rsidP="000148A8">
                          <w:pPr>
                            <w:pStyle w:val="Kontaktdaten"/>
                          </w:pPr>
                          <w:r w:rsidRPr="005D6506">
                            <w:t xml:space="preserve">info@durr.com </w:t>
                          </w:r>
                        </w:p>
                        <w:p w14:paraId="096DB039" w14:textId="77777777" w:rsidR="008C707A" w:rsidRPr="005D6506" w:rsidRDefault="008C707A" w:rsidP="000148A8">
                          <w:pPr>
                            <w:pStyle w:val="Kontaktdaten"/>
                          </w:pPr>
                          <w:r w:rsidRPr="005D6506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>
          <w:pict>
            <v:shapetype w14:anchorId="21089EDD" id="_x0000_t202" coordsize="21600,21600" o:spt="202" path="m,l,21600r21600,l21600,xe">
              <v:stroke joinstyle="miter"/>
              <v:path gradientshapeok="t" o:connecttype="rect"/>
            </v:shapetype>
            <v:shape id="Textfeld 35" o:spid="_x0000_s1027" type="#_x0000_t202" style="position:absolute;margin-left:480.15pt;margin-top:270.3pt;width:99.2pt;height:498.2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" filled="f" stroked="f" strokeweight=".5pt">
              <v:textbox inset="0,0,0,0">
                <w:txbxContent>
                  <w:p w14:paraId="38169551" w14:textId="77777777" w:rsidR="008C707A" w:rsidRPr="006E7FBA" w:rsidRDefault="008C707A" w:rsidP="000148A8">
                    <w:pPr>
                      <w:pStyle w:val="Kontaktdaten"/>
                      <w:rPr>
                        <w:rStyle w:val="Fettung"/>
                      </w:rPr>
                    </w:pPr>
                    <w:r w:rsidRPr="006E7FBA">
                      <w:rPr>
                        <w:rStyle w:val="Fettung"/>
                      </w:rPr>
                      <w:t>Dürr Systems AG</w:t>
                    </w:r>
                  </w:p>
                  <w:p w14:paraId="556B27B4" w14:textId="77777777" w:rsidR="008C707A" w:rsidRPr="005D6506" w:rsidRDefault="008C707A" w:rsidP="000148A8">
                    <w:pPr>
                      <w:pStyle w:val="Kontaktdaten"/>
                    </w:pPr>
                    <w:r w:rsidRPr="005D6506">
                      <w:t>Carl-Benz-Str. 34</w:t>
                    </w:r>
                  </w:p>
                  <w:p w14:paraId="0ADF1815" w14:textId="77777777" w:rsidR="008C707A" w:rsidRPr="005D6506" w:rsidRDefault="008C707A" w:rsidP="000148A8">
                    <w:pPr>
                      <w:pStyle w:val="Kontaktdaten"/>
                    </w:pPr>
                    <w:r w:rsidRPr="005D6506">
                      <w:t>74321 Bietigheim-Bissingen</w:t>
                    </w:r>
                  </w:p>
                  <w:p w14:paraId="2BABA27D" w14:textId="77777777" w:rsidR="008C707A" w:rsidRPr="005D6506" w:rsidRDefault="008C707A" w:rsidP="000148A8">
                    <w:pPr>
                      <w:pStyle w:val="Kontaktdaten"/>
                    </w:pPr>
                  </w:p>
                  <w:p w14:paraId="72856C79" w14:textId="77777777" w:rsidR="008C707A" w:rsidRPr="005D6506" w:rsidRDefault="008C707A" w:rsidP="000148A8">
                    <w:pPr>
                      <w:pStyle w:val="Kontaktdaten"/>
                    </w:pPr>
                    <w:r w:rsidRPr="005D6506">
                      <w:t xml:space="preserve">Tel.: +49 7142 78-0 </w:t>
                    </w:r>
                  </w:p>
                  <w:p w14:paraId="039F60B6" w14:textId="77777777" w:rsidR="008C707A" w:rsidRPr="005D6506" w:rsidRDefault="008C707A" w:rsidP="000148A8">
                    <w:pPr>
                      <w:pStyle w:val="Kontaktdaten"/>
                    </w:pPr>
                    <w:r w:rsidRPr="005D6506">
                      <w:t xml:space="preserve">Fax: +49 7142 78-2107 </w:t>
                    </w:r>
                  </w:p>
                  <w:p w14:paraId="144DD83F" w14:textId="77777777" w:rsidR="008C707A" w:rsidRPr="005D6506" w:rsidRDefault="008C707A" w:rsidP="000148A8">
                    <w:pPr>
                      <w:pStyle w:val="Kontaktdaten"/>
                    </w:pPr>
                    <w:r w:rsidRPr="005D6506">
                      <w:t xml:space="preserve">info@durr.com </w:t>
                    </w:r>
                  </w:p>
                  <w:p w14:paraId="096DB039" w14:textId="77777777" w:rsidR="008C707A" w:rsidRPr="005D6506" w:rsidRDefault="008C707A" w:rsidP="000148A8">
                    <w:pPr>
                      <w:pStyle w:val="Kontaktdaten"/>
                    </w:pPr>
                    <w:r w:rsidRPr="005D6506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w:drawing>
        <wp:anchor distT="0" distB="0" distL="114300" distR="114300" simplePos="0" relativeHeight="251681792" behindDoc="0" locked="0" layoutInCell="1" allowOverlap="1" wp14:anchorId="7B216D40" wp14:editId="4C693A6B">
          <wp:simplePos x="0" y="0"/>
          <wp:positionH relativeFrom="page">
            <wp:posOffset>6046470</wp:posOffset>
          </wp:positionH>
          <wp:positionV relativeFrom="page">
            <wp:posOffset>9898380</wp:posOffset>
          </wp:positionV>
          <wp:extent cx="1100455" cy="355600"/>
          <wp:effectExtent l="0" t="0" r="0" b="0"/>
          <wp:wrapNone/>
          <wp:docPr id="7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0455" cy="355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6753B7"/>
    <w:multiLevelType w:val="hybridMultilevel"/>
    <w:tmpl w:val="CEEE19FE"/>
    <w:lvl w:ilvl="0" w:tplc="F564B9AE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FD7C15"/>
    <w:multiLevelType w:val="hybridMultilevel"/>
    <w:tmpl w:val="F7342692"/>
    <w:lvl w:ilvl="0" w:tplc="2CC4E27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C411736"/>
    <w:multiLevelType w:val="hybridMultilevel"/>
    <w:tmpl w:val="087CB70E"/>
    <w:lvl w:ilvl="0" w:tplc="872AFAB2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7B77477C"/>
    <w:multiLevelType w:val="multilevel"/>
    <w:tmpl w:val="B0E0169C"/>
    <w:lvl w:ilvl="0">
      <w:start w:val="1"/>
      <w:numFmt w:val="decimal"/>
      <w:pStyle w:val="berschrift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9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5"/>
  </w:num>
  <w:num w:numId="2">
    <w:abstractNumId w:val="17"/>
  </w:num>
  <w:num w:numId="3">
    <w:abstractNumId w:val="7"/>
  </w:num>
  <w:num w:numId="4">
    <w:abstractNumId w:val="10"/>
  </w:num>
  <w:num w:numId="5">
    <w:abstractNumId w:val="14"/>
  </w:num>
  <w:num w:numId="6">
    <w:abstractNumId w:val="3"/>
  </w:num>
  <w:num w:numId="7">
    <w:abstractNumId w:val="19"/>
  </w:num>
  <w:num w:numId="8">
    <w:abstractNumId w:val="9"/>
  </w:num>
  <w:num w:numId="9">
    <w:abstractNumId w:val="18"/>
  </w:num>
  <w:num w:numId="10">
    <w:abstractNumId w:val="8"/>
  </w:num>
  <w:num w:numId="11">
    <w:abstractNumId w:val="0"/>
  </w:num>
  <w:num w:numId="12">
    <w:abstractNumId w:val="6"/>
  </w:num>
  <w:num w:numId="13">
    <w:abstractNumId w:val="11"/>
  </w:num>
  <w:num w:numId="14">
    <w:abstractNumId w:val="13"/>
  </w:num>
  <w:num w:numId="15">
    <w:abstractNumId w:val="16"/>
  </w:num>
  <w:num w:numId="16">
    <w:abstractNumId w:val="15"/>
  </w:num>
  <w:num w:numId="17">
    <w:abstractNumId w:val="12"/>
  </w:num>
  <w:num w:numId="18">
    <w:abstractNumId w:val="2"/>
  </w:num>
  <w:num w:numId="19">
    <w:abstractNumId w:val="4"/>
  </w:num>
  <w:num w:numId="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0FC7"/>
    <w:rsid w:val="000042E4"/>
    <w:rsid w:val="00004D92"/>
    <w:rsid w:val="00005AF4"/>
    <w:rsid w:val="0001039C"/>
    <w:rsid w:val="00011659"/>
    <w:rsid w:val="000137F9"/>
    <w:rsid w:val="00013B23"/>
    <w:rsid w:val="000148A8"/>
    <w:rsid w:val="00015F92"/>
    <w:rsid w:val="000211C9"/>
    <w:rsid w:val="0002273A"/>
    <w:rsid w:val="00026B8C"/>
    <w:rsid w:val="00030020"/>
    <w:rsid w:val="00030C1A"/>
    <w:rsid w:val="0003543C"/>
    <w:rsid w:val="000361EA"/>
    <w:rsid w:val="00036336"/>
    <w:rsid w:val="00037BB3"/>
    <w:rsid w:val="00037FF7"/>
    <w:rsid w:val="00040FEA"/>
    <w:rsid w:val="0004140A"/>
    <w:rsid w:val="000436AB"/>
    <w:rsid w:val="000450AE"/>
    <w:rsid w:val="00045EE7"/>
    <w:rsid w:val="00053978"/>
    <w:rsid w:val="000557D8"/>
    <w:rsid w:val="00061A0B"/>
    <w:rsid w:val="00062BC6"/>
    <w:rsid w:val="00062C8E"/>
    <w:rsid w:val="00064547"/>
    <w:rsid w:val="0006654A"/>
    <w:rsid w:val="000667BB"/>
    <w:rsid w:val="000679B5"/>
    <w:rsid w:val="00067A27"/>
    <w:rsid w:val="00073211"/>
    <w:rsid w:val="000750E4"/>
    <w:rsid w:val="00077087"/>
    <w:rsid w:val="000830E8"/>
    <w:rsid w:val="00083371"/>
    <w:rsid w:val="00090C8B"/>
    <w:rsid w:val="00091F90"/>
    <w:rsid w:val="00095F60"/>
    <w:rsid w:val="00097770"/>
    <w:rsid w:val="00097924"/>
    <w:rsid w:val="000A0BBC"/>
    <w:rsid w:val="000A6420"/>
    <w:rsid w:val="000A779F"/>
    <w:rsid w:val="000A799A"/>
    <w:rsid w:val="000A79A3"/>
    <w:rsid w:val="000B122D"/>
    <w:rsid w:val="000B17AC"/>
    <w:rsid w:val="000B33CA"/>
    <w:rsid w:val="000B6E58"/>
    <w:rsid w:val="000C009A"/>
    <w:rsid w:val="000C2A85"/>
    <w:rsid w:val="000C3AF3"/>
    <w:rsid w:val="000C3B7F"/>
    <w:rsid w:val="000C74C8"/>
    <w:rsid w:val="000D1003"/>
    <w:rsid w:val="000D1867"/>
    <w:rsid w:val="000D4047"/>
    <w:rsid w:val="000F1B6F"/>
    <w:rsid w:val="000F215E"/>
    <w:rsid w:val="000F52E1"/>
    <w:rsid w:val="000F599A"/>
    <w:rsid w:val="00100C0C"/>
    <w:rsid w:val="0010134F"/>
    <w:rsid w:val="00102066"/>
    <w:rsid w:val="00103EE3"/>
    <w:rsid w:val="00104CA9"/>
    <w:rsid w:val="0010510E"/>
    <w:rsid w:val="001052E0"/>
    <w:rsid w:val="001076E4"/>
    <w:rsid w:val="0011040B"/>
    <w:rsid w:val="00112DF3"/>
    <w:rsid w:val="00114E74"/>
    <w:rsid w:val="00114FB1"/>
    <w:rsid w:val="00115190"/>
    <w:rsid w:val="001167D1"/>
    <w:rsid w:val="00116F3F"/>
    <w:rsid w:val="00116F84"/>
    <w:rsid w:val="00117904"/>
    <w:rsid w:val="00117C7F"/>
    <w:rsid w:val="0012404C"/>
    <w:rsid w:val="00124E6A"/>
    <w:rsid w:val="0013167B"/>
    <w:rsid w:val="001324AA"/>
    <w:rsid w:val="00135319"/>
    <w:rsid w:val="00142FDB"/>
    <w:rsid w:val="001440F5"/>
    <w:rsid w:val="001443E4"/>
    <w:rsid w:val="00145826"/>
    <w:rsid w:val="0014600D"/>
    <w:rsid w:val="00147965"/>
    <w:rsid w:val="0015096A"/>
    <w:rsid w:val="00151506"/>
    <w:rsid w:val="00156161"/>
    <w:rsid w:val="001613B9"/>
    <w:rsid w:val="0016271C"/>
    <w:rsid w:val="00162EEF"/>
    <w:rsid w:val="0016325F"/>
    <w:rsid w:val="00163B9D"/>
    <w:rsid w:val="00176661"/>
    <w:rsid w:val="00176D8A"/>
    <w:rsid w:val="00180D0F"/>
    <w:rsid w:val="001877A6"/>
    <w:rsid w:val="001935AE"/>
    <w:rsid w:val="00194AC6"/>
    <w:rsid w:val="00197009"/>
    <w:rsid w:val="001A297C"/>
    <w:rsid w:val="001A5B15"/>
    <w:rsid w:val="001A65EE"/>
    <w:rsid w:val="001B309C"/>
    <w:rsid w:val="001C0A26"/>
    <w:rsid w:val="001C0A39"/>
    <w:rsid w:val="001C5EB3"/>
    <w:rsid w:val="001D0887"/>
    <w:rsid w:val="001D0F2E"/>
    <w:rsid w:val="001D5C73"/>
    <w:rsid w:val="001D5C83"/>
    <w:rsid w:val="001D697E"/>
    <w:rsid w:val="001D776F"/>
    <w:rsid w:val="001E12EC"/>
    <w:rsid w:val="001F3730"/>
    <w:rsid w:val="001F6276"/>
    <w:rsid w:val="001F7E95"/>
    <w:rsid w:val="0020322F"/>
    <w:rsid w:val="00205B62"/>
    <w:rsid w:val="0020631B"/>
    <w:rsid w:val="00206375"/>
    <w:rsid w:val="002118EB"/>
    <w:rsid w:val="00216BD0"/>
    <w:rsid w:val="00216FC6"/>
    <w:rsid w:val="002176DB"/>
    <w:rsid w:val="00220819"/>
    <w:rsid w:val="0022453A"/>
    <w:rsid w:val="00226865"/>
    <w:rsid w:val="00231A54"/>
    <w:rsid w:val="0023563A"/>
    <w:rsid w:val="00243F9B"/>
    <w:rsid w:val="00252189"/>
    <w:rsid w:val="0025441C"/>
    <w:rsid w:val="0026127D"/>
    <w:rsid w:val="002655A1"/>
    <w:rsid w:val="002714A1"/>
    <w:rsid w:val="002717A8"/>
    <w:rsid w:val="00275350"/>
    <w:rsid w:val="0027650C"/>
    <w:rsid w:val="00280819"/>
    <w:rsid w:val="00282680"/>
    <w:rsid w:val="00284C18"/>
    <w:rsid w:val="002878A3"/>
    <w:rsid w:val="00292501"/>
    <w:rsid w:val="00294020"/>
    <w:rsid w:val="00294B59"/>
    <w:rsid w:val="00294D3C"/>
    <w:rsid w:val="00296AD3"/>
    <w:rsid w:val="002A1286"/>
    <w:rsid w:val="002A1717"/>
    <w:rsid w:val="002A172B"/>
    <w:rsid w:val="002A49F2"/>
    <w:rsid w:val="002A5671"/>
    <w:rsid w:val="002A5D25"/>
    <w:rsid w:val="002A635C"/>
    <w:rsid w:val="002A639F"/>
    <w:rsid w:val="002B06E7"/>
    <w:rsid w:val="002B18CE"/>
    <w:rsid w:val="002B71FB"/>
    <w:rsid w:val="002C00EB"/>
    <w:rsid w:val="002C0163"/>
    <w:rsid w:val="002C5677"/>
    <w:rsid w:val="002D0CAE"/>
    <w:rsid w:val="002D0F47"/>
    <w:rsid w:val="002D2E6A"/>
    <w:rsid w:val="002D33B7"/>
    <w:rsid w:val="002D4939"/>
    <w:rsid w:val="002D506A"/>
    <w:rsid w:val="002D60E0"/>
    <w:rsid w:val="002D7EB6"/>
    <w:rsid w:val="002E2125"/>
    <w:rsid w:val="002F15D7"/>
    <w:rsid w:val="002F6BF1"/>
    <w:rsid w:val="002F7140"/>
    <w:rsid w:val="0030067C"/>
    <w:rsid w:val="00302DB1"/>
    <w:rsid w:val="003033C8"/>
    <w:rsid w:val="003035A6"/>
    <w:rsid w:val="00303E34"/>
    <w:rsid w:val="00310726"/>
    <w:rsid w:val="00315D8F"/>
    <w:rsid w:val="0032650D"/>
    <w:rsid w:val="00330683"/>
    <w:rsid w:val="00333CF4"/>
    <w:rsid w:val="00335617"/>
    <w:rsid w:val="0033769D"/>
    <w:rsid w:val="003437BD"/>
    <w:rsid w:val="00344BA5"/>
    <w:rsid w:val="00345773"/>
    <w:rsid w:val="00346305"/>
    <w:rsid w:val="003473D1"/>
    <w:rsid w:val="00351562"/>
    <w:rsid w:val="00351665"/>
    <w:rsid w:val="00351AF4"/>
    <w:rsid w:val="00352E30"/>
    <w:rsid w:val="00354C04"/>
    <w:rsid w:val="00356188"/>
    <w:rsid w:val="00357644"/>
    <w:rsid w:val="00360089"/>
    <w:rsid w:val="0036088A"/>
    <w:rsid w:val="0036125D"/>
    <w:rsid w:val="00362153"/>
    <w:rsid w:val="00362739"/>
    <w:rsid w:val="00366A8E"/>
    <w:rsid w:val="00373E56"/>
    <w:rsid w:val="00375576"/>
    <w:rsid w:val="00375D1A"/>
    <w:rsid w:val="003849ED"/>
    <w:rsid w:val="0039367F"/>
    <w:rsid w:val="00395574"/>
    <w:rsid w:val="0039654F"/>
    <w:rsid w:val="003A046C"/>
    <w:rsid w:val="003A2989"/>
    <w:rsid w:val="003A548D"/>
    <w:rsid w:val="003A692D"/>
    <w:rsid w:val="003B0692"/>
    <w:rsid w:val="003B160B"/>
    <w:rsid w:val="003B1684"/>
    <w:rsid w:val="003B2110"/>
    <w:rsid w:val="003C3EA8"/>
    <w:rsid w:val="003C4711"/>
    <w:rsid w:val="003C492A"/>
    <w:rsid w:val="003C60F4"/>
    <w:rsid w:val="003D50EB"/>
    <w:rsid w:val="003D770A"/>
    <w:rsid w:val="003E06FE"/>
    <w:rsid w:val="003E5B52"/>
    <w:rsid w:val="003E738F"/>
    <w:rsid w:val="003E793D"/>
    <w:rsid w:val="003E7CF8"/>
    <w:rsid w:val="003F0CD8"/>
    <w:rsid w:val="003F1873"/>
    <w:rsid w:val="00402949"/>
    <w:rsid w:val="00402AD2"/>
    <w:rsid w:val="0040381F"/>
    <w:rsid w:val="00404174"/>
    <w:rsid w:val="0040784F"/>
    <w:rsid w:val="00407CD3"/>
    <w:rsid w:val="00413E99"/>
    <w:rsid w:val="00424A3C"/>
    <w:rsid w:val="004332CC"/>
    <w:rsid w:val="0043346C"/>
    <w:rsid w:val="004370EF"/>
    <w:rsid w:val="004400ED"/>
    <w:rsid w:val="004404FF"/>
    <w:rsid w:val="004427AF"/>
    <w:rsid w:val="00450174"/>
    <w:rsid w:val="00450D7A"/>
    <w:rsid w:val="00451CA7"/>
    <w:rsid w:val="00452B60"/>
    <w:rsid w:val="004535D9"/>
    <w:rsid w:val="00455402"/>
    <w:rsid w:val="00456256"/>
    <w:rsid w:val="004562D7"/>
    <w:rsid w:val="004606AC"/>
    <w:rsid w:val="0046201D"/>
    <w:rsid w:val="00462DDC"/>
    <w:rsid w:val="004667BA"/>
    <w:rsid w:val="00466954"/>
    <w:rsid w:val="00467800"/>
    <w:rsid w:val="00470EFD"/>
    <w:rsid w:val="00473AEC"/>
    <w:rsid w:val="00476060"/>
    <w:rsid w:val="004762B9"/>
    <w:rsid w:val="0047652B"/>
    <w:rsid w:val="00476746"/>
    <w:rsid w:val="00477801"/>
    <w:rsid w:val="00484231"/>
    <w:rsid w:val="00486F5D"/>
    <w:rsid w:val="00494EE7"/>
    <w:rsid w:val="00494F19"/>
    <w:rsid w:val="004A3A5F"/>
    <w:rsid w:val="004A5C1F"/>
    <w:rsid w:val="004B3D7E"/>
    <w:rsid w:val="004B403D"/>
    <w:rsid w:val="004C09FD"/>
    <w:rsid w:val="004C5A98"/>
    <w:rsid w:val="004C6EBC"/>
    <w:rsid w:val="004D1D0E"/>
    <w:rsid w:val="004D3165"/>
    <w:rsid w:val="004D7B9E"/>
    <w:rsid w:val="004E0D94"/>
    <w:rsid w:val="004E2175"/>
    <w:rsid w:val="004E3872"/>
    <w:rsid w:val="004E5E7F"/>
    <w:rsid w:val="004E7C0B"/>
    <w:rsid w:val="004F206E"/>
    <w:rsid w:val="004F249F"/>
    <w:rsid w:val="004F2A79"/>
    <w:rsid w:val="004F39B4"/>
    <w:rsid w:val="004F3E59"/>
    <w:rsid w:val="004F4E97"/>
    <w:rsid w:val="004F50F4"/>
    <w:rsid w:val="004F639D"/>
    <w:rsid w:val="004F65B3"/>
    <w:rsid w:val="004F6D74"/>
    <w:rsid w:val="0050056C"/>
    <w:rsid w:val="005052EB"/>
    <w:rsid w:val="00505786"/>
    <w:rsid w:val="00506BD5"/>
    <w:rsid w:val="00510FF5"/>
    <w:rsid w:val="00511067"/>
    <w:rsid w:val="00513534"/>
    <w:rsid w:val="005137DE"/>
    <w:rsid w:val="0051492B"/>
    <w:rsid w:val="00515153"/>
    <w:rsid w:val="00520BFA"/>
    <w:rsid w:val="00521429"/>
    <w:rsid w:val="005218C8"/>
    <w:rsid w:val="00521CF5"/>
    <w:rsid w:val="00521FD5"/>
    <w:rsid w:val="00522232"/>
    <w:rsid w:val="00524BE9"/>
    <w:rsid w:val="00527030"/>
    <w:rsid w:val="0053448B"/>
    <w:rsid w:val="00534C1A"/>
    <w:rsid w:val="005365B4"/>
    <w:rsid w:val="00540B85"/>
    <w:rsid w:val="0054450D"/>
    <w:rsid w:val="00545F01"/>
    <w:rsid w:val="00550920"/>
    <w:rsid w:val="00554864"/>
    <w:rsid w:val="00555999"/>
    <w:rsid w:val="00555E2A"/>
    <w:rsid w:val="00562493"/>
    <w:rsid w:val="00564109"/>
    <w:rsid w:val="0056734E"/>
    <w:rsid w:val="005673B5"/>
    <w:rsid w:val="005674E8"/>
    <w:rsid w:val="005755BD"/>
    <w:rsid w:val="00580070"/>
    <w:rsid w:val="00581C8C"/>
    <w:rsid w:val="005837F9"/>
    <w:rsid w:val="00584007"/>
    <w:rsid w:val="00584B9D"/>
    <w:rsid w:val="00587179"/>
    <w:rsid w:val="005911E0"/>
    <w:rsid w:val="005913CF"/>
    <w:rsid w:val="00591C76"/>
    <w:rsid w:val="00591CEB"/>
    <w:rsid w:val="00592D83"/>
    <w:rsid w:val="00593AA7"/>
    <w:rsid w:val="00594B29"/>
    <w:rsid w:val="00597F78"/>
    <w:rsid w:val="005A1C80"/>
    <w:rsid w:val="005A55C5"/>
    <w:rsid w:val="005B01C4"/>
    <w:rsid w:val="005B184A"/>
    <w:rsid w:val="005B19FD"/>
    <w:rsid w:val="005B344C"/>
    <w:rsid w:val="005B34DA"/>
    <w:rsid w:val="005B3CCD"/>
    <w:rsid w:val="005C0AD3"/>
    <w:rsid w:val="005C13A1"/>
    <w:rsid w:val="005C5CB1"/>
    <w:rsid w:val="005D074C"/>
    <w:rsid w:val="005D1745"/>
    <w:rsid w:val="005D1F94"/>
    <w:rsid w:val="005D3A5C"/>
    <w:rsid w:val="005D5830"/>
    <w:rsid w:val="005D5940"/>
    <w:rsid w:val="005D5A38"/>
    <w:rsid w:val="005D5CD4"/>
    <w:rsid w:val="005D6A17"/>
    <w:rsid w:val="005E041B"/>
    <w:rsid w:val="005E200B"/>
    <w:rsid w:val="005E70A5"/>
    <w:rsid w:val="005F010B"/>
    <w:rsid w:val="005F182E"/>
    <w:rsid w:val="005F4FBF"/>
    <w:rsid w:val="005F5E9E"/>
    <w:rsid w:val="005F7CEF"/>
    <w:rsid w:val="006026EA"/>
    <w:rsid w:val="00602E06"/>
    <w:rsid w:val="006074EB"/>
    <w:rsid w:val="0060792D"/>
    <w:rsid w:val="006117A1"/>
    <w:rsid w:val="00614890"/>
    <w:rsid w:val="00615ED0"/>
    <w:rsid w:val="00617EA4"/>
    <w:rsid w:val="006200F4"/>
    <w:rsid w:val="00626293"/>
    <w:rsid w:val="00626A28"/>
    <w:rsid w:val="006311E0"/>
    <w:rsid w:val="00632F11"/>
    <w:rsid w:val="00635ABF"/>
    <w:rsid w:val="006401F7"/>
    <w:rsid w:val="00641F88"/>
    <w:rsid w:val="006438A8"/>
    <w:rsid w:val="00643A04"/>
    <w:rsid w:val="00643F8A"/>
    <w:rsid w:val="0064408D"/>
    <w:rsid w:val="006449CA"/>
    <w:rsid w:val="00645074"/>
    <w:rsid w:val="00664318"/>
    <w:rsid w:val="006648B2"/>
    <w:rsid w:val="0066573F"/>
    <w:rsid w:val="006673F5"/>
    <w:rsid w:val="006708CC"/>
    <w:rsid w:val="00670E84"/>
    <w:rsid w:val="00674DB7"/>
    <w:rsid w:val="0068106C"/>
    <w:rsid w:val="00681ECE"/>
    <w:rsid w:val="00683E9E"/>
    <w:rsid w:val="0068636E"/>
    <w:rsid w:val="00691B0A"/>
    <w:rsid w:val="00691F9E"/>
    <w:rsid w:val="00695F99"/>
    <w:rsid w:val="006A5A75"/>
    <w:rsid w:val="006A6348"/>
    <w:rsid w:val="006A688E"/>
    <w:rsid w:val="006A6C3C"/>
    <w:rsid w:val="006A79B0"/>
    <w:rsid w:val="006A7C8A"/>
    <w:rsid w:val="006B592D"/>
    <w:rsid w:val="006B6DD8"/>
    <w:rsid w:val="006C2364"/>
    <w:rsid w:val="006C2A31"/>
    <w:rsid w:val="006C2ABE"/>
    <w:rsid w:val="006C38E6"/>
    <w:rsid w:val="006C3AA3"/>
    <w:rsid w:val="006C50E1"/>
    <w:rsid w:val="006C6111"/>
    <w:rsid w:val="006D6C1A"/>
    <w:rsid w:val="006D7F10"/>
    <w:rsid w:val="006E2573"/>
    <w:rsid w:val="006E5A21"/>
    <w:rsid w:val="006E5C09"/>
    <w:rsid w:val="006E7FBA"/>
    <w:rsid w:val="006F0473"/>
    <w:rsid w:val="006F2DE4"/>
    <w:rsid w:val="006F4577"/>
    <w:rsid w:val="006F4C75"/>
    <w:rsid w:val="006F66DA"/>
    <w:rsid w:val="006F6A7A"/>
    <w:rsid w:val="006F77C7"/>
    <w:rsid w:val="00705074"/>
    <w:rsid w:val="007065A6"/>
    <w:rsid w:val="00706900"/>
    <w:rsid w:val="00710899"/>
    <w:rsid w:val="00712070"/>
    <w:rsid w:val="007122E3"/>
    <w:rsid w:val="007125A4"/>
    <w:rsid w:val="00713E2E"/>
    <w:rsid w:val="00714EEF"/>
    <w:rsid w:val="007159BE"/>
    <w:rsid w:val="00716622"/>
    <w:rsid w:val="00720139"/>
    <w:rsid w:val="007238F1"/>
    <w:rsid w:val="00723DE6"/>
    <w:rsid w:val="00724249"/>
    <w:rsid w:val="00726540"/>
    <w:rsid w:val="00726A89"/>
    <w:rsid w:val="00726BFA"/>
    <w:rsid w:val="00727E16"/>
    <w:rsid w:val="00734321"/>
    <w:rsid w:val="00736291"/>
    <w:rsid w:val="00742345"/>
    <w:rsid w:val="00744943"/>
    <w:rsid w:val="00753908"/>
    <w:rsid w:val="00754739"/>
    <w:rsid w:val="007579FC"/>
    <w:rsid w:val="00761B2A"/>
    <w:rsid w:val="007620F5"/>
    <w:rsid w:val="007624B8"/>
    <w:rsid w:val="00762C5B"/>
    <w:rsid w:val="00771469"/>
    <w:rsid w:val="00772BCD"/>
    <w:rsid w:val="00773BF3"/>
    <w:rsid w:val="00775358"/>
    <w:rsid w:val="007769A8"/>
    <w:rsid w:val="00780D30"/>
    <w:rsid w:val="0078405F"/>
    <w:rsid w:val="0078480F"/>
    <w:rsid w:val="00786C56"/>
    <w:rsid w:val="00794234"/>
    <w:rsid w:val="00795457"/>
    <w:rsid w:val="00797E62"/>
    <w:rsid w:val="007A0268"/>
    <w:rsid w:val="007A76B6"/>
    <w:rsid w:val="007A7F56"/>
    <w:rsid w:val="007B2E7B"/>
    <w:rsid w:val="007B67AD"/>
    <w:rsid w:val="007C0C38"/>
    <w:rsid w:val="007C1E0C"/>
    <w:rsid w:val="007C1F06"/>
    <w:rsid w:val="007C1FA4"/>
    <w:rsid w:val="007C44E9"/>
    <w:rsid w:val="007C45F7"/>
    <w:rsid w:val="007C4752"/>
    <w:rsid w:val="007C6FA7"/>
    <w:rsid w:val="007C723B"/>
    <w:rsid w:val="007C726C"/>
    <w:rsid w:val="007C7E8E"/>
    <w:rsid w:val="007D1C32"/>
    <w:rsid w:val="007D220B"/>
    <w:rsid w:val="007D439C"/>
    <w:rsid w:val="007D49EB"/>
    <w:rsid w:val="007D5E15"/>
    <w:rsid w:val="007E1C18"/>
    <w:rsid w:val="007E25AD"/>
    <w:rsid w:val="007E4D9A"/>
    <w:rsid w:val="007E54C0"/>
    <w:rsid w:val="007F1693"/>
    <w:rsid w:val="007F402B"/>
    <w:rsid w:val="007F4972"/>
    <w:rsid w:val="007F4CF1"/>
    <w:rsid w:val="007F770C"/>
    <w:rsid w:val="00800B39"/>
    <w:rsid w:val="0080683B"/>
    <w:rsid w:val="00814018"/>
    <w:rsid w:val="00814940"/>
    <w:rsid w:val="00816302"/>
    <w:rsid w:val="00817EDB"/>
    <w:rsid w:val="00821292"/>
    <w:rsid w:val="00823165"/>
    <w:rsid w:val="00825029"/>
    <w:rsid w:val="00826567"/>
    <w:rsid w:val="00826C30"/>
    <w:rsid w:val="00827948"/>
    <w:rsid w:val="00834D0F"/>
    <w:rsid w:val="00835BAD"/>
    <w:rsid w:val="00841E04"/>
    <w:rsid w:val="0084518C"/>
    <w:rsid w:val="0084627F"/>
    <w:rsid w:val="0085354B"/>
    <w:rsid w:val="0085432F"/>
    <w:rsid w:val="00857E8E"/>
    <w:rsid w:val="008649EE"/>
    <w:rsid w:val="00866CA8"/>
    <w:rsid w:val="00872D08"/>
    <w:rsid w:val="00873697"/>
    <w:rsid w:val="00874C03"/>
    <w:rsid w:val="008761F6"/>
    <w:rsid w:val="00876DD1"/>
    <w:rsid w:val="008856CC"/>
    <w:rsid w:val="0088695A"/>
    <w:rsid w:val="00890887"/>
    <w:rsid w:val="00890E39"/>
    <w:rsid w:val="00891292"/>
    <w:rsid w:val="00897E2C"/>
    <w:rsid w:val="008A2326"/>
    <w:rsid w:val="008A4C24"/>
    <w:rsid w:val="008A5BF3"/>
    <w:rsid w:val="008A6CEC"/>
    <w:rsid w:val="008A70B7"/>
    <w:rsid w:val="008A7149"/>
    <w:rsid w:val="008B0BF6"/>
    <w:rsid w:val="008B0D22"/>
    <w:rsid w:val="008B0E2E"/>
    <w:rsid w:val="008B18DC"/>
    <w:rsid w:val="008B30DE"/>
    <w:rsid w:val="008B50B9"/>
    <w:rsid w:val="008B59FF"/>
    <w:rsid w:val="008C343A"/>
    <w:rsid w:val="008C4110"/>
    <w:rsid w:val="008C5157"/>
    <w:rsid w:val="008C7054"/>
    <w:rsid w:val="008C707A"/>
    <w:rsid w:val="008C7F2C"/>
    <w:rsid w:val="008D0426"/>
    <w:rsid w:val="008D1FD2"/>
    <w:rsid w:val="008D67AF"/>
    <w:rsid w:val="008D7BC0"/>
    <w:rsid w:val="008E5F87"/>
    <w:rsid w:val="008E7656"/>
    <w:rsid w:val="008E777A"/>
    <w:rsid w:val="008F4796"/>
    <w:rsid w:val="008F5E48"/>
    <w:rsid w:val="00901D5D"/>
    <w:rsid w:val="00902358"/>
    <w:rsid w:val="00905B45"/>
    <w:rsid w:val="00915251"/>
    <w:rsid w:val="00915DA4"/>
    <w:rsid w:val="009163C0"/>
    <w:rsid w:val="00921CF1"/>
    <w:rsid w:val="00924CB3"/>
    <w:rsid w:val="0092544D"/>
    <w:rsid w:val="00925F7D"/>
    <w:rsid w:val="00931A39"/>
    <w:rsid w:val="0093254F"/>
    <w:rsid w:val="00933393"/>
    <w:rsid w:val="00933B86"/>
    <w:rsid w:val="00935FDE"/>
    <w:rsid w:val="00940128"/>
    <w:rsid w:val="00944105"/>
    <w:rsid w:val="00944A84"/>
    <w:rsid w:val="00946C6C"/>
    <w:rsid w:val="009518D2"/>
    <w:rsid w:val="009527FF"/>
    <w:rsid w:val="009547D1"/>
    <w:rsid w:val="00960FC7"/>
    <w:rsid w:val="009633E0"/>
    <w:rsid w:val="00963E16"/>
    <w:rsid w:val="00965F78"/>
    <w:rsid w:val="00967AD9"/>
    <w:rsid w:val="00972120"/>
    <w:rsid w:val="00972EBA"/>
    <w:rsid w:val="00974ACB"/>
    <w:rsid w:val="00976EEA"/>
    <w:rsid w:val="00980499"/>
    <w:rsid w:val="009863DF"/>
    <w:rsid w:val="0099038A"/>
    <w:rsid w:val="00991E0E"/>
    <w:rsid w:val="009959BC"/>
    <w:rsid w:val="009A306C"/>
    <w:rsid w:val="009A351B"/>
    <w:rsid w:val="009A454E"/>
    <w:rsid w:val="009A7B8B"/>
    <w:rsid w:val="009B2C39"/>
    <w:rsid w:val="009B2D9D"/>
    <w:rsid w:val="009B5337"/>
    <w:rsid w:val="009C0868"/>
    <w:rsid w:val="009C1F30"/>
    <w:rsid w:val="009C3C81"/>
    <w:rsid w:val="009D0715"/>
    <w:rsid w:val="009D2DBA"/>
    <w:rsid w:val="009D62BE"/>
    <w:rsid w:val="009E4826"/>
    <w:rsid w:val="009E664B"/>
    <w:rsid w:val="009E6723"/>
    <w:rsid w:val="009F18FC"/>
    <w:rsid w:val="009F21D0"/>
    <w:rsid w:val="009F252D"/>
    <w:rsid w:val="009F5FB8"/>
    <w:rsid w:val="009F6743"/>
    <w:rsid w:val="00A00F8D"/>
    <w:rsid w:val="00A03D1A"/>
    <w:rsid w:val="00A050D1"/>
    <w:rsid w:val="00A06101"/>
    <w:rsid w:val="00A16BD5"/>
    <w:rsid w:val="00A1711B"/>
    <w:rsid w:val="00A21AB0"/>
    <w:rsid w:val="00A2544A"/>
    <w:rsid w:val="00A27EFC"/>
    <w:rsid w:val="00A31DB8"/>
    <w:rsid w:val="00A36FE0"/>
    <w:rsid w:val="00A40E17"/>
    <w:rsid w:val="00A46F54"/>
    <w:rsid w:val="00A562F7"/>
    <w:rsid w:val="00A5700C"/>
    <w:rsid w:val="00A57063"/>
    <w:rsid w:val="00A60E32"/>
    <w:rsid w:val="00A624FA"/>
    <w:rsid w:val="00A65AE5"/>
    <w:rsid w:val="00A661FA"/>
    <w:rsid w:val="00A70A5F"/>
    <w:rsid w:val="00A81731"/>
    <w:rsid w:val="00A82F57"/>
    <w:rsid w:val="00A832D3"/>
    <w:rsid w:val="00A851B1"/>
    <w:rsid w:val="00A873A1"/>
    <w:rsid w:val="00A9208D"/>
    <w:rsid w:val="00A93B09"/>
    <w:rsid w:val="00A962D0"/>
    <w:rsid w:val="00A96C66"/>
    <w:rsid w:val="00A976CC"/>
    <w:rsid w:val="00A97E72"/>
    <w:rsid w:val="00AA2EC0"/>
    <w:rsid w:val="00AA4D33"/>
    <w:rsid w:val="00AB1B65"/>
    <w:rsid w:val="00AB384A"/>
    <w:rsid w:val="00AB5C73"/>
    <w:rsid w:val="00AB6134"/>
    <w:rsid w:val="00AB7342"/>
    <w:rsid w:val="00AC0C0A"/>
    <w:rsid w:val="00AC1795"/>
    <w:rsid w:val="00AC25D2"/>
    <w:rsid w:val="00AC3283"/>
    <w:rsid w:val="00AC4932"/>
    <w:rsid w:val="00AC6378"/>
    <w:rsid w:val="00AD3753"/>
    <w:rsid w:val="00AD7E8E"/>
    <w:rsid w:val="00AE0CC8"/>
    <w:rsid w:val="00AE447F"/>
    <w:rsid w:val="00AE5481"/>
    <w:rsid w:val="00AE5695"/>
    <w:rsid w:val="00AF13BD"/>
    <w:rsid w:val="00AF4F8B"/>
    <w:rsid w:val="00AF50E0"/>
    <w:rsid w:val="00AF5371"/>
    <w:rsid w:val="00B01ACF"/>
    <w:rsid w:val="00B030B8"/>
    <w:rsid w:val="00B117C4"/>
    <w:rsid w:val="00B14034"/>
    <w:rsid w:val="00B143FE"/>
    <w:rsid w:val="00B14642"/>
    <w:rsid w:val="00B17605"/>
    <w:rsid w:val="00B20920"/>
    <w:rsid w:val="00B25F7B"/>
    <w:rsid w:val="00B27FCB"/>
    <w:rsid w:val="00B33267"/>
    <w:rsid w:val="00B332C3"/>
    <w:rsid w:val="00B34292"/>
    <w:rsid w:val="00B34A9F"/>
    <w:rsid w:val="00B34C62"/>
    <w:rsid w:val="00B35C82"/>
    <w:rsid w:val="00B35EAA"/>
    <w:rsid w:val="00B361C2"/>
    <w:rsid w:val="00B37658"/>
    <w:rsid w:val="00B432AF"/>
    <w:rsid w:val="00B45242"/>
    <w:rsid w:val="00B4766B"/>
    <w:rsid w:val="00B47703"/>
    <w:rsid w:val="00B52C33"/>
    <w:rsid w:val="00B53721"/>
    <w:rsid w:val="00B57C05"/>
    <w:rsid w:val="00B608D1"/>
    <w:rsid w:val="00B60D1B"/>
    <w:rsid w:val="00B60D46"/>
    <w:rsid w:val="00B61893"/>
    <w:rsid w:val="00B639BB"/>
    <w:rsid w:val="00B63B39"/>
    <w:rsid w:val="00B67227"/>
    <w:rsid w:val="00B67ADF"/>
    <w:rsid w:val="00B715F0"/>
    <w:rsid w:val="00B73D48"/>
    <w:rsid w:val="00B74EEC"/>
    <w:rsid w:val="00B75BE3"/>
    <w:rsid w:val="00B76499"/>
    <w:rsid w:val="00B76AC4"/>
    <w:rsid w:val="00B779F2"/>
    <w:rsid w:val="00B77DFE"/>
    <w:rsid w:val="00B827AD"/>
    <w:rsid w:val="00B85361"/>
    <w:rsid w:val="00B901A4"/>
    <w:rsid w:val="00B90801"/>
    <w:rsid w:val="00B95A5D"/>
    <w:rsid w:val="00B965A1"/>
    <w:rsid w:val="00B966C9"/>
    <w:rsid w:val="00B9690E"/>
    <w:rsid w:val="00BA105F"/>
    <w:rsid w:val="00BA1A1C"/>
    <w:rsid w:val="00BA38A7"/>
    <w:rsid w:val="00BA49C1"/>
    <w:rsid w:val="00BA7850"/>
    <w:rsid w:val="00BB4C55"/>
    <w:rsid w:val="00BB6D1A"/>
    <w:rsid w:val="00BC0833"/>
    <w:rsid w:val="00BC08F3"/>
    <w:rsid w:val="00BC0CC5"/>
    <w:rsid w:val="00BC12DE"/>
    <w:rsid w:val="00BC159C"/>
    <w:rsid w:val="00BD1BE0"/>
    <w:rsid w:val="00BD1C30"/>
    <w:rsid w:val="00BD37F9"/>
    <w:rsid w:val="00BD410D"/>
    <w:rsid w:val="00BD6FDE"/>
    <w:rsid w:val="00BD7267"/>
    <w:rsid w:val="00BD7772"/>
    <w:rsid w:val="00BE2D16"/>
    <w:rsid w:val="00BE3832"/>
    <w:rsid w:val="00BE4FEB"/>
    <w:rsid w:val="00BF26AF"/>
    <w:rsid w:val="00BF5882"/>
    <w:rsid w:val="00BF62A8"/>
    <w:rsid w:val="00BF6615"/>
    <w:rsid w:val="00C10168"/>
    <w:rsid w:val="00C155DA"/>
    <w:rsid w:val="00C15C40"/>
    <w:rsid w:val="00C22B04"/>
    <w:rsid w:val="00C26419"/>
    <w:rsid w:val="00C26C3B"/>
    <w:rsid w:val="00C30243"/>
    <w:rsid w:val="00C330E3"/>
    <w:rsid w:val="00C34E1D"/>
    <w:rsid w:val="00C41149"/>
    <w:rsid w:val="00C4131C"/>
    <w:rsid w:val="00C4167B"/>
    <w:rsid w:val="00C416F6"/>
    <w:rsid w:val="00C41892"/>
    <w:rsid w:val="00C4390B"/>
    <w:rsid w:val="00C4707B"/>
    <w:rsid w:val="00C51005"/>
    <w:rsid w:val="00C54CD4"/>
    <w:rsid w:val="00C5652E"/>
    <w:rsid w:val="00C62ACC"/>
    <w:rsid w:val="00C62EAD"/>
    <w:rsid w:val="00C705CE"/>
    <w:rsid w:val="00C710E3"/>
    <w:rsid w:val="00C773EA"/>
    <w:rsid w:val="00C77BFB"/>
    <w:rsid w:val="00C814CF"/>
    <w:rsid w:val="00C85B1A"/>
    <w:rsid w:val="00C877B9"/>
    <w:rsid w:val="00C915A2"/>
    <w:rsid w:val="00C956CF"/>
    <w:rsid w:val="00C963C9"/>
    <w:rsid w:val="00CA151B"/>
    <w:rsid w:val="00CA2C80"/>
    <w:rsid w:val="00CA3ED0"/>
    <w:rsid w:val="00CA59A1"/>
    <w:rsid w:val="00CA765E"/>
    <w:rsid w:val="00CB1E91"/>
    <w:rsid w:val="00CB725A"/>
    <w:rsid w:val="00CC49F4"/>
    <w:rsid w:val="00CD2BC2"/>
    <w:rsid w:val="00CD5D15"/>
    <w:rsid w:val="00CD6D31"/>
    <w:rsid w:val="00CD6F05"/>
    <w:rsid w:val="00CE04CF"/>
    <w:rsid w:val="00CE68CF"/>
    <w:rsid w:val="00CE71C0"/>
    <w:rsid w:val="00CF25A9"/>
    <w:rsid w:val="00CF34DB"/>
    <w:rsid w:val="00CF5472"/>
    <w:rsid w:val="00D00FC4"/>
    <w:rsid w:val="00D04131"/>
    <w:rsid w:val="00D04A4C"/>
    <w:rsid w:val="00D0567D"/>
    <w:rsid w:val="00D06D68"/>
    <w:rsid w:val="00D1136F"/>
    <w:rsid w:val="00D11B3F"/>
    <w:rsid w:val="00D15767"/>
    <w:rsid w:val="00D16D90"/>
    <w:rsid w:val="00D24C4F"/>
    <w:rsid w:val="00D26132"/>
    <w:rsid w:val="00D270AF"/>
    <w:rsid w:val="00D2759C"/>
    <w:rsid w:val="00D34986"/>
    <w:rsid w:val="00D36FC5"/>
    <w:rsid w:val="00D4098D"/>
    <w:rsid w:val="00D42310"/>
    <w:rsid w:val="00D446D2"/>
    <w:rsid w:val="00D44B55"/>
    <w:rsid w:val="00D44E90"/>
    <w:rsid w:val="00D4535E"/>
    <w:rsid w:val="00D45CE9"/>
    <w:rsid w:val="00D51AA6"/>
    <w:rsid w:val="00D5550F"/>
    <w:rsid w:val="00D65157"/>
    <w:rsid w:val="00D6684F"/>
    <w:rsid w:val="00D6698C"/>
    <w:rsid w:val="00D7185B"/>
    <w:rsid w:val="00D7760C"/>
    <w:rsid w:val="00D854A6"/>
    <w:rsid w:val="00D85B9B"/>
    <w:rsid w:val="00D861BB"/>
    <w:rsid w:val="00D86880"/>
    <w:rsid w:val="00D86DD5"/>
    <w:rsid w:val="00D9165E"/>
    <w:rsid w:val="00DA0B86"/>
    <w:rsid w:val="00DA59EA"/>
    <w:rsid w:val="00DB1452"/>
    <w:rsid w:val="00DB74F9"/>
    <w:rsid w:val="00DC1757"/>
    <w:rsid w:val="00DC2C62"/>
    <w:rsid w:val="00DC443F"/>
    <w:rsid w:val="00DC7857"/>
    <w:rsid w:val="00DD0BF1"/>
    <w:rsid w:val="00DD1673"/>
    <w:rsid w:val="00DD1790"/>
    <w:rsid w:val="00DD30AE"/>
    <w:rsid w:val="00DD5EA5"/>
    <w:rsid w:val="00DD64E3"/>
    <w:rsid w:val="00DD6B3F"/>
    <w:rsid w:val="00DD7101"/>
    <w:rsid w:val="00DE0E6D"/>
    <w:rsid w:val="00DE21B2"/>
    <w:rsid w:val="00DE21EB"/>
    <w:rsid w:val="00DE446F"/>
    <w:rsid w:val="00DE5FF1"/>
    <w:rsid w:val="00DE6965"/>
    <w:rsid w:val="00DE6E13"/>
    <w:rsid w:val="00DE71EC"/>
    <w:rsid w:val="00DF17A5"/>
    <w:rsid w:val="00DF1A6E"/>
    <w:rsid w:val="00DF1CAF"/>
    <w:rsid w:val="00DF5A64"/>
    <w:rsid w:val="00DF6C27"/>
    <w:rsid w:val="00E0085E"/>
    <w:rsid w:val="00E00C76"/>
    <w:rsid w:val="00E0346E"/>
    <w:rsid w:val="00E04BDF"/>
    <w:rsid w:val="00E06223"/>
    <w:rsid w:val="00E10E38"/>
    <w:rsid w:val="00E10ECE"/>
    <w:rsid w:val="00E11790"/>
    <w:rsid w:val="00E15015"/>
    <w:rsid w:val="00E153AC"/>
    <w:rsid w:val="00E16554"/>
    <w:rsid w:val="00E1737D"/>
    <w:rsid w:val="00E17750"/>
    <w:rsid w:val="00E23A3C"/>
    <w:rsid w:val="00E23F25"/>
    <w:rsid w:val="00E24CD8"/>
    <w:rsid w:val="00E25073"/>
    <w:rsid w:val="00E27430"/>
    <w:rsid w:val="00E40D25"/>
    <w:rsid w:val="00E4280B"/>
    <w:rsid w:val="00E42C3C"/>
    <w:rsid w:val="00E43141"/>
    <w:rsid w:val="00E43913"/>
    <w:rsid w:val="00E45906"/>
    <w:rsid w:val="00E465E8"/>
    <w:rsid w:val="00E51050"/>
    <w:rsid w:val="00E53AB2"/>
    <w:rsid w:val="00E5583D"/>
    <w:rsid w:val="00E55F88"/>
    <w:rsid w:val="00E56B97"/>
    <w:rsid w:val="00E6101F"/>
    <w:rsid w:val="00E61CEB"/>
    <w:rsid w:val="00E61F7D"/>
    <w:rsid w:val="00E710F1"/>
    <w:rsid w:val="00E72AB0"/>
    <w:rsid w:val="00E746F0"/>
    <w:rsid w:val="00E74FCE"/>
    <w:rsid w:val="00E756EB"/>
    <w:rsid w:val="00E76671"/>
    <w:rsid w:val="00E80572"/>
    <w:rsid w:val="00E8196D"/>
    <w:rsid w:val="00E84AA4"/>
    <w:rsid w:val="00E86E05"/>
    <w:rsid w:val="00E8737B"/>
    <w:rsid w:val="00E90C2A"/>
    <w:rsid w:val="00E90FEA"/>
    <w:rsid w:val="00E91128"/>
    <w:rsid w:val="00E95F59"/>
    <w:rsid w:val="00E96EF2"/>
    <w:rsid w:val="00EA3D58"/>
    <w:rsid w:val="00EA3FC9"/>
    <w:rsid w:val="00EA448D"/>
    <w:rsid w:val="00EA5300"/>
    <w:rsid w:val="00EA7A96"/>
    <w:rsid w:val="00EB150A"/>
    <w:rsid w:val="00EB2996"/>
    <w:rsid w:val="00EB31BC"/>
    <w:rsid w:val="00EB575F"/>
    <w:rsid w:val="00EB5975"/>
    <w:rsid w:val="00EB61DD"/>
    <w:rsid w:val="00EC0B30"/>
    <w:rsid w:val="00EC149A"/>
    <w:rsid w:val="00EC4E78"/>
    <w:rsid w:val="00EC5CAB"/>
    <w:rsid w:val="00EC6F6F"/>
    <w:rsid w:val="00EC742B"/>
    <w:rsid w:val="00EC7DCA"/>
    <w:rsid w:val="00ED54C6"/>
    <w:rsid w:val="00ED6237"/>
    <w:rsid w:val="00EE01DA"/>
    <w:rsid w:val="00EE541C"/>
    <w:rsid w:val="00EE7406"/>
    <w:rsid w:val="00EE78B9"/>
    <w:rsid w:val="00EF213B"/>
    <w:rsid w:val="00EF25A9"/>
    <w:rsid w:val="00EF2B48"/>
    <w:rsid w:val="00EF2F57"/>
    <w:rsid w:val="00F0306A"/>
    <w:rsid w:val="00F03AFA"/>
    <w:rsid w:val="00F049C3"/>
    <w:rsid w:val="00F075D6"/>
    <w:rsid w:val="00F126BE"/>
    <w:rsid w:val="00F148AF"/>
    <w:rsid w:val="00F14B40"/>
    <w:rsid w:val="00F175B5"/>
    <w:rsid w:val="00F22E61"/>
    <w:rsid w:val="00F233FD"/>
    <w:rsid w:val="00F26205"/>
    <w:rsid w:val="00F26D41"/>
    <w:rsid w:val="00F27EB0"/>
    <w:rsid w:val="00F35618"/>
    <w:rsid w:val="00F359EA"/>
    <w:rsid w:val="00F35DBA"/>
    <w:rsid w:val="00F366DD"/>
    <w:rsid w:val="00F42E35"/>
    <w:rsid w:val="00F43A83"/>
    <w:rsid w:val="00F43D07"/>
    <w:rsid w:val="00F44AB9"/>
    <w:rsid w:val="00F51AD6"/>
    <w:rsid w:val="00F51F2A"/>
    <w:rsid w:val="00F5300C"/>
    <w:rsid w:val="00F56988"/>
    <w:rsid w:val="00F56BB9"/>
    <w:rsid w:val="00F60D29"/>
    <w:rsid w:val="00F6135B"/>
    <w:rsid w:val="00F63B99"/>
    <w:rsid w:val="00F6489E"/>
    <w:rsid w:val="00F7077A"/>
    <w:rsid w:val="00F73F1D"/>
    <w:rsid w:val="00F74D7A"/>
    <w:rsid w:val="00F755B1"/>
    <w:rsid w:val="00F7774F"/>
    <w:rsid w:val="00F8163B"/>
    <w:rsid w:val="00F830E4"/>
    <w:rsid w:val="00F90178"/>
    <w:rsid w:val="00F916ED"/>
    <w:rsid w:val="00F91A06"/>
    <w:rsid w:val="00F96900"/>
    <w:rsid w:val="00FA026B"/>
    <w:rsid w:val="00FA2184"/>
    <w:rsid w:val="00FA4E42"/>
    <w:rsid w:val="00FA716D"/>
    <w:rsid w:val="00FA7889"/>
    <w:rsid w:val="00FB0B93"/>
    <w:rsid w:val="00FB3D58"/>
    <w:rsid w:val="00FB61FB"/>
    <w:rsid w:val="00FC10E5"/>
    <w:rsid w:val="00FC1B67"/>
    <w:rsid w:val="00FC272A"/>
    <w:rsid w:val="00FC78B8"/>
    <w:rsid w:val="00FD012F"/>
    <w:rsid w:val="00FD3226"/>
    <w:rsid w:val="00FD3F17"/>
    <w:rsid w:val="00FD3FEF"/>
    <w:rsid w:val="00FD6827"/>
    <w:rsid w:val="00FD7285"/>
    <w:rsid w:val="00FE1B1F"/>
    <w:rsid w:val="00FE2F7C"/>
    <w:rsid w:val="00FE6879"/>
    <w:rsid w:val="00FF4B64"/>
    <w:rsid w:val="00FF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3B595268"/>
  <w14:defaultImageDpi w14:val="32767"/>
  <w15:docId w15:val="{D322E1DC-67F2-4955-99E4-FCE8A23FC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berschrift2">
    <w:name w:val="heading 2"/>
    <w:basedOn w:val="berschrift1"/>
    <w:next w:val="Flietext"/>
    <w:link w:val="berschrift2Zchn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Fuzeile"/>
    <w:link w:val="KopfzeileZchn"/>
    <w:uiPriority w:val="99"/>
    <w:unhideWhenUsed/>
    <w:rsid w:val="005218C8"/>
    <w:pPr>
      <w:tabs>
        <w:tab w:val="clear" w:pos="453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bsatz-Standardschriftart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Standard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Standard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Standard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Standard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Standard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Standard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Standard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Standard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Standard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Absatz-Standardschriftart"/>
    <w:link w:val="berschrift1"/>
    <w:uiPriority w:val="9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Standard"/>
    <w:qFormat/>
    <w:rsid w:val="00521CF5"/>
  </w:style>
  <w:style w:type="paragraph" w:styleId="Listenabsatz">
    <w:name w:val="List Paragraph"/>
    <w:basedOn w:val="Standard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Standard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yperlink">
    <w:name w:val="Hyperlink"/>
    <w:basedOn w:val="Absatz-Standardschriftart"/>
    <w:uiPriority w:val="99"/>
    <w:unhideWhenUsed/>
    <w:rsid w:val="00A97E72"/>
    <w:rPr>
      <w:color w:val="000000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Standard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Standard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bsatz-Standardschriftart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paragraph" w:customStyle="1" w:styleId="Texteingerckt">
    <w:name w:val="Text eingerückt"/>
    <w:basedOn w:val="Standard"/>
    <w:uiPriority w:val="99"/>
    <w:rsid w:val="00AC3283"/>
    <w:pPr>
      <w:tabs>
        <w:tab w:val="clear" w:pos="3572"/>
      </w:tabs>
      <w:spacing w:after="120" w:line="360" w:lineRule="auto"/>
      <w:ind w:left="-567" w:firstLine="170"/>
      <w:jc w:val="both"/>
      <w:outlineLvl w:val="0"/>
    </w:pPr>
    <w:rPr>
      <w:rFonts w:ascii="Arial" w:eastAsia="Times New Roman" w:hAnsi="Arial" w:cs="Times New Roman"/>
      <w:color w:val="auto"/>
      <w:sz w:val="20"/>
      <w:szCs w:val="20"/>
      <w:lang w:eastAsia="de-D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AC3283"/>
    <w:rPr>
      <w:color w:val="605E5C"/>
      <w:shd w:val="clear" w:color="auto" w:fill="E1DFDD"/>
    </w:rPr>
  </w:style>
  <w:style w:type="paragraph" w:customStyle="1" w:styleId="introtext-condensed">
    <w:name w:val="introtext-condensed"/>
    <w:basedOn w:val="Standard"/>
    <w:rsid w:val="00E40D25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paragraph" w:styleId="StandardWeb">
    <w:name w:val="Normal (Web)"/>
    <w:basedOn w:val="Standard"/>
    <w:uiPriority w:val="99"/>
    <w:unhideWhenUsed/>
    <w:rsid w:val="00E40D25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character" w:styleId="Fett">
    <w:name w:val="Strong"/>
    <w:basedOn w:val="Absatz-Standardschriftart"/>
    <w:uiPriority w:val="22"/>
    <w:qFormat/>
    <w:rsid w:val="00E40D25"/>
    <w:rPr>
      <w:b/>
      <w:b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122E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122E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122E3"/>
    <w:rPr>
      <w:rFonts w:cs="Times New Roman (Textkörper CS)"/>
      <w:color w:val="000000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122E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122E3"/>
    <w:rPr>
      <w:rFonts w:cs="Times New Roman (Textkörper CS)"/>
      <w:b/>
      <w:bCs/>
      <w:color w:val="000000"/>
      <w:sz w:val="20"/>
      <w:szCs w:val="20"/>
    </w:rPr>
  </w:style>
  <w:style w:type="character" w:customStyle="1" w:styleId="ilfuvd">
    <w:name w:val="ilfuvd"/>
    <w:basedOn w:val="Absatz-Standardschriftart"/>
    <w:rsid w:val="00A851B1"/>
  </w:style>
  <w:style w:type="character" w:customStyle="1" w:styleId="e24kjd">
    <w:name w:val="e24kjd"/>
    <w:basedOn w:val="Absatz-Standardschriftart"/>
    <w:rsid w:val="00F27EB0"/>
  </w:style>
  <w:style w:type="character" w:styleId="NichtaufgelsteErwhnung">
    <w:name w:val="Unresolved Mention"/>
    <w:basedOn w:val="Absatz-Standardschriftart"/>
    <w:uiPriority w:val="99"/>
    <w:semiHidden/>
    <w:unhideWhenUsed/>
    <w:rsid w:val="00B4766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728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4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34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8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02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0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7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tacsoftware.com" TargetMode="External"/><Relationship Id="rId13" Type="http://schemas.openxmlformats.org/officeDocument/2006/relationships/hyperlink" Target="mailto:pr@punctum-pr.de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itacsoftware.com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mailto:michael.fischer@itacsoftware.com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http://www.punctum-pr.de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P:\Marketing\02_public\corporate_identity\iTAC_Vorlagen-Templates\iTAC-CI19DE_Pressemitteilung.dotx" TargetMode="External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C886A-69F7-4A20-BB00-54E7DB3120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iTAC-CI19DE_Pressemitteilung</Template>
  <TotalTime>0</TotalTime>
  <Pages>4</Pages>
  <Words>582</Words>
  <Characters>3765</Characters>
  <Application>Microsoft Office Word</Application>
  <DocSecurity>0</DocSecurity>
  <Lines>91</Lines>
  <Paragraphs>34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iTAC vereinfacht Entwicklung von MES-Anwendungen durch Docker-basierte Lösung</vt:lpstr>
      <vt:lpstr>Gartner positioniert MES-Anbieter iTAC</vt:lpstr>
    </vt:vector>
  </TitlesOfParts>
  <Company>iTAC Software AG</Company>
  <LinksUpToDate>false</LinksUpToDate>
  <CharactersWithSpaces>4313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iTAC vereinfacht Entwicklung von MES-Anwendungen durch Docker-basierte Lösung</dc:title>
  <dc:subject>iTAC vereinfacht Entwicklung von MES-Anwendungen durch Docker-basierte Lösung</dc:subject>
  <dc:creator>iTAC Software AG</dc:creator>
  <cp:keywords>iTAC, MES, Gartner, Manufacturing Execution System</cp:keywords>
  <dc:description/>
  <cp:lastModifiedBy>Natalie Wick</cp:lastModifiedBy>
  <cp:revision>4</cp:revision>
  <cp:lastPrinted>2019-05-29T11:27:00Z</cp:lastPrinted>
  <dcterms:created xsi:type="dcterms:W3CDTF">2020-04-14T07:50:00Z</dcterms:created>
  <dcterms:modified xsi:type="dcterms:W3CDTF">2020-04-15T06:45:00Z</dcterms:modified>
</cp:coreProperties>
</file>